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EB2AA" w14:textId="77777777" w:rsidR="00E7059A" w:rsidRPr="00463F36" w:rsidRDefault="00384B25" w:rsidP="0077394C">
      <w:pPr>
        <w:tabs>
          <w:tab w:val="center" w:pos="5236"/>
          <w:tab w:val="right" w:pos="10473"/>
        </w:tabs>
        <w:overflowPunct w:val="0"/>
        <w:autoSpaceDE w:val="0"/>
        <w:autoSpaceDN w:val="0"/>
        <w:adjustRightInd w:val="0"/>
        <w:spacing w:line="288" w:lineRule="auto"/>
        <w:jc w:val="center"/>
        <w:textAlignment w:val="baseline"/>
        <w:rPr>
          <w:lang w:val="lt-LT"/>
        </w:rPr>
      </w:pPr>
      <w:bookmarkStart w:id="0" w:name="OLE_LINK1"/>
      <w:r w:rsidRPr="00463F36">
        <w:rPr>
          <w:noProof/>
          <w:lang w:val="lt-LT" w:eastAsia="lt-LT"/>
        </w:rPr>
        <w:drawing>
          <wp:inline distT="0" distB="0" distL="0" distR="0" wp14:anchorId="53C0507D" wp14:editId="13DCA04F">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p w14:paraId="2D38F701" w14:textId="77777777" w:rsidR="00E7059A" w:rsidRPr="00463F36" w:rsidRDefault="00E7059A" w:rsidP="0077394C">
      <w:pPr>
        <w:overflowPunct w:val="0"/>
        <w:autoSpaceDE w:val="0"/>
        <w:autoSpaceDN w:val="0"/>
        <w:adjustRightInd w:val="0"/>
        <w:spacing w:line="288" w:lineRule="auto"/>
        <w:jc w:val="center"/>
        <w:textAlignment w:val="baseline"/>
        <w:outlineLvl w:val="0"/>
        <w:rPr>
          <w:lang w:val="lt-LT"/>
        </w:rPr>
      </w:pPr>
      <w:r w:rsidRPr="00463F36">
        <w:rPr>
          <w:b/>
          <w:lang w:val="lt-LT"/>
        </w:rPr>
        <w:t>ANYKŠČIŲ RAJONO SAVIVALDYBĖS</w:t>
      </w:r>
    </w:p>
    <w:p w14:paraId="7D68B3A2" w14:textId="77777777" w:rsidR="00E7059A" w:rsidRPr="00463F36" w:rsidRDefault="00E7059A" w:rsidP="0077394C">
      <w:pPr>
        <w:overflowPunct w:val="0"/>
        <w:autoSpaceDE w:val="0"/>
        <w:autoSpaceDN w:val="0"/>
        <w:adjustRightInd w:val="0"/>
        <w:spacing w:line="288" w:lineRule="auto"/>
        <w:jc w:val="center"/>
        <w:textAlignment w:val="baseline"/>
        <w:outlineLvl w:val="0"/>
        <w:rPr>
          <w:b/>
          <w:lang w:val="lt-LT"/>
        </w:rPr>
      </w:pPr>
      <w:r w:rsidRPr="00463F36">
        <w:rPr>
          <w:b/>
          <w:lang w:val="lt-LT"/>
        </w:rPr>
        <w:t>MERAS</w:t>
      </w:r>
    </w:p>
    <w:p w14:paraId="34C038A0" w14:textId="77777777" w:rsidR="00E7059A" w:rsidRPr="00463F36" w:rsidRDefault="00E7059A" w:rsidP="00581C7E">
      <w:pPr>
        <w:overflowPunct w:val="0"/>
        <w:autoSpaceDE w:val="0"/>
        <w:autoSpaceDN w:val="0"/>
        <w:adjustRightInd w:val="0"/>
        <w:spacing w:line="288" w:lineRule="auto"/>
        <w:textAlignment w:val="baseline"/>
        <w:rPr>
          <w:sz w:val="20"/>
          <w:szCs w:val="20"/>
          <w:lang w:val="lt-LT"/>
        </w:rPr>
      </w:pPr>
    </w:p>
    <w:p w14:paraId="4D4925D2" w14:textId="77777777" w:rsidR="00E7059A" w:rsidRPr="00463F36" w:rsidRDefault="00E7059A" w:rsidP="0077394C">
      <w:pPr>
        <w:overflowPunct w:val="0"/>
        <w:autoSpaceDE w:val="0"/>
        <w:autoSpaceDN w:val="0"/>
        <w:adjustRightInd w:val="0"/>
        <w:spacing w:line="288" w:lineRule="auto"/>
        <w:jc w:val="center"/>
        <w:textAlignment w:val="baseline"/>
        <w:outlineLvl w:val="0"/>
        <w:rPr>
          <w:b/>
          <w:lang w:val="lt-LT"/>
        </w:rPr>
      </w:pPr>
      <w:r w:rsidRPr="00463F36">
        <w:rPr>
          <w:b/>
          <w:lang w:val="lt-LT"/>
        </w:rPr>
        <w:t xml:space="preserve">POTVARKIS </w:t>
      </w:r>
    </w:p>
    <w:p w14:paraId="3815E1FA" w14:textId="770E8546" w:rsidR="000C73DB" w:rsidRPr="00463F36" w:rsidRDefault="00463F36" w:rsidP="00463F36">
      <w:pPr>
        <w:jc w:val="center"/>
        <w:rPr>
          <w:b/>
          <w:noProof/>
          <w:lang w:val="lt-LT"/>
        </w:rPr>
      </w:pPr>
      <w:r w:rsidRPr="00463F36">
        <w:rPr>
          <w:b/>
          <w:caps/>
          <w:lang w:val="lt-LT"/>
        </w:rPr>
        <w:t>dėl VIEŠOSIOS ĮSTAIGOS ANYKŠČIŲ RAJONO savivaldybės</w:t>
      </w:r>
      <w:r w:rsidRPr="00463F36">
        <w:rPr>
          <w:b/>
          <w:lang w:val="lt-LT"/>
        </w:rPr>
        <w:t xml:space="preserve"> </w:t>
      </w:r>
      <w:r w:rsidRPr="00463F36">
        <w:rPr>
          <w:b/>
          <w:bCs/>
          <w:lang w:val="lt-LT"/>
        </w:rPr>
        <w:t>LIGONINĖS</w:t>
      </w:r>
      <w:r w:rsidRPr="00463F36">
        <w:rPr>
          <w:b/>
          <w:noProof/>
          <w:lang w:val="lt-LT"/>
        </w:rPr>
        <w:t xml:space="preserve"> </w:t>
      </w:r>
      <w:r w:rsidRPr="00463F36">
        <w:rPr>
          <w:b/>
          <w:lang w:val="lt-LT"/>
        </w:rPr>
        <w:t>ĮSTATŲ</w:t>
      </w:r>
      <w:r w:rsidRPr="00463F36">
        <w:rPr>
          <w:b/>
          <w:noProof/>
          <w:lang w:val="lt-LT"/>
        </w:rPr>
        <w:t xml:space="preserve"> PATVIRTINIMO</w:t>
      </w:r>
    </w:p>
    <w:p w14:paraId="3A8B0006" w14:textId="77777777" w:rsidR="000C73DB" w:rsidRPr="00463F36" w:rsidRDefault="000C73DB" w:rsidP="000C73DB">
      <w:pPr>
        <w:overflowPunct w:val="0"/>
        <w:autoSpaceDE w:val="0"/>
        <w:autoSpaceDN w:val="0"/>
        <w:adjustRightInd w:val="0"/>
        <w:jc w:val="center"/>
        <w:rPr>
          <w:b/>
          <w:bCs/>
          <w:caps/>
          <w:sz w:val="20"/>
          <w:szCs w:val="20"/>
          <w:lang w:val="lt-LT"/>
        </w:rPr>
      </w:pPr>
    </w:p>
    <w:p w14:paraId="018CB59C" w14:textId="16BD7D89" w:rsidR="000C73DB" w:rsidRPr="00463F36" w:rsidRDefault="000C73DB" w:rsidP="000C73DB">
      <w:pPr>
        <w:overflowPunct w:val="0"/>
        <w:autoSpaceDE w:val="0"/>
        <w:autoSpaceDN w:val="0"/>
        <w:adjustRightInd w:val="0"/>
        <w:jc w:val="center"/>
        <w:textAlignment w:val="baseline"/>
        <w:rPr>
          <w:lang w:val="lt-LT"/>
        </w:rPr>
      </w:pPr>
      <w:r w:rsidRPr="00463F36">
        <w:rPr>
          <w:lang w:val="lt-LT"/>
        </w:rPr>
        <w:t xml:space="preserve">2024 m. </w:t>
      </w:r>
      <w:r w:rsidR="00463F36" w:rsidRPr="00A33629">
        <w:rPr>
          <w:lang w:val="lt-LT"/>
        </w:rPr>
        <w:t>rug</w:t>
      </w:r>
      <w:r w:rsidR="00A33629" w:rsidRPr="00A33629">
        <w:rPr>
          <w:lang w:val="lt-LT"/>
        </w:rPr>
        <w:t>sėj</w:t>
      </w:r>
      <w:r w:rsidR="00463F36" w:rsidRPr="00A33629">
        <w:rPr>
          <w:lang w:val="lt-LT"/>
        </w:rPr>
        <w:t>o</w:t>
      </w:r>
      <w:r w:rsidR="002F4ED8">
        <w:rPr>
          <w:lang w:val="lt-LT"/>
        </w:rPr>
        <w:t xml:space="preserve"> 20</w:t>
      </w:r>
      <w:r w:rsidR="00463F36">
        <w:rPr>
          <w:lang w:val="lt-LT"/>
        </w:rPr>
        <w:t xml:space="preserve">  </w:t>
      </w:r>
      <w:r w:rsidRPr="00463F36">
        <w:rPr>
          <w:lang w:val="lt-LT"/>
        </w:rPr>
        <w:t xml:space="preserve">d. Nr. </w:t>
      </w:r>
      <w:r w:rsidR="00B540AB" w:rsidRPr="00463F36">
        <w:rPr>
          <w:lang w:val="lt-LT"/>
        </w:rPr>
        <w:t>1-</w:t>
      </w:r>
      <w:r w:rsidRPr="00463F36">
        <w:rPr>
          <w:lang w:val="lt-LT"/>
        </w:rPr>
        <w:t xml:space="preserve">MP- </w:t>
      </w:r>
      <w:r w:rsidR="002F4ED8">
        <w:rPr>
          <w:lang w:val="lt-LT"/>
        </w:rPr>
        <w:t>467</w:t>
      </w:r>
    </w:p>
    <w:p w14:paraId="0E1FC378" w14:textId="77777777" w:rsidR="000C73DB" w:rsidRPr="00463F36" w:rsidRDefault="000C73DB" w:rsidP="000C73DB">
      <w:pPr>
        <w:overflowPunct w:val="0"/>
        <w:autoSpaceDE w:val="0"/>
        <w:autoSpaceDN w:val="0"/>
        <w:adjustRightInd w:val="0"/>
        <w:jc w:val="center"/>
        <w:textAlignment w:val="baseline"/>
        <w:rPr>
          <w:lang w:val="lt-LT"/>
        </w:rPr>
      </w:pPr>
      <w:r w:rsidRPr="00463F36">
        <w:rPr>
          <w:lang w:val="lt-LT"/>
        </w:rPr>
        <w:t>Anykščiai</w:t>
      </w:r>
    </w:p>
    <w:p w14:paraId="739A82FF" w14:textId="77777777" w:rsidR="000C73DB" w:rsidRPr="00463F36" w:rsidRDefault="000C73DB" w:rsidP="000C73DB">
      <w:pPr>
        <w:spacing w:line="360" w:lineRule="auto"/>
        <w:ind w:firstLine="709"/>
        <w:jc w:val="both"/>
        <w:rPr>
          <w:sz w:val="20"/>
          <w:szCs w:val="20"/>
          <w:lang w:val="lt-LT"/>
        </w:rPr>
      </w:pPr>
    </w:p>
    <w:p w14:paraId="6F4694B6" w14:textId="1BA95009" w:rsidR="00463F36" w:rsidRDefault="004153A0" w:rsidP="00E45D63">
      <w:pPr>
        <w:pStyle w:val="Header"/>
        <w:spacing w:line="360" w:lineRule="auto"/>
        <w:ind w:firstLine="1134"/>
        <w:jc w:val="both"/>
        <w:rPr>
          <w:lang w:val="lt-LT"/>
        </w:rPr>
      </w:pPr>
      <w:r w:rsidRPr="00463F36">
        <w:rPr>
          <w:lang w:val="lt-LT"/>
        </w:rPr>
        <w:t>Vadovaudamasis</w:t>
      </w:r>
      <w:r w:rsidR="00463F36" w:rsidRPr="00463F36">
        <w:rPr>
          <w:lang w:val="lt-LT"/>
        </w:rPr>
        <w:t xml:space="preserve"> Lietuvos Respublikos vietos savivaldos įstatymo</w:t>
      </w:r>
      <w:r w:rsidR="00B33E9E">
        <w:rPr>
          <w:lang w:val="lt-LT"/>
        </w:rPr>
        <w:t xml:space="preserve"> </w:t>
      </w:r>
      <w:r w:rsidR="00B33E9E" w:rsidRPr="00463F36">
        <w:rPr>
          <w:lang w:val="lt-LT"/>
        </w:rPr>
        <w:t xml:space="preserve">25 straipsnio 5 dalimi, 27 straipsnio 2 dalies </w:t>
      </w:r>
      <w:r w:rsidR="00B33E9E">
        <w:rPr>
          <w:lang w:val="lt-LT"/>
        </w:rPr>
        <w:t>9</w:t>
      </w:r>
      <w:r w:rsidR="00B33E9E" w:rsidRPr="00463F36">
        <w:rPr>
          <w:lang w:val="lt-LT"/>
        </w:rPr>
        <w:t xml:space="preserve"> punktu,</w:t>
      </w:r>
      <w:r w:rsidR="00B33E9E">
        <w:rPr>
          <w:lang w:val="lt-LT"/>
        </w:rPr>
        <w:t xml:space="preserve"> </w:t>
      </w:r>
      <w:r w:rsidR="00463F36" w:rsidRPr="00463F36">
        <w:rPr>
          <w:lang w:val="lt-LT"/>
        </w:rPr>
        <w:t xml:space="preserve">Lietuvos Respublikos sveikatos priežiūros įstaigų įstatymo 29 straipsniu, Lietuvos Respublikos viešųjų įstaigų įstatymo </w:t>
      </w:r>
      <w:r w:rsidR="008F5454">
        <w:rPr>
          <w:lang w:val="lt-LT"/>
        </w:rPr>
        <w:t xml:space="preserve">5 straipsnio 3 dalimi, </w:t>
      </w:r>
      <w:r w:rsidR="00463F36" w:rsidRPr="00463F36">
        <w:rPr>
          <w:lang w:val="lt-LT"/>
        </w:rPr>
        <w:t>8 straipsnio 2 ir 4 dalimis</w:t>
      </w:r>
      <w:r w:rsidR="00E45D63">
        <w:rPr>
          <w:lang w:val="lt-LT"/>
        </w:rPr>
        <w:t xml:space="preserve">, </w:t>
      </w:r>
      <w:r w:rsidR="00E45D63" w:rsidRPr="00463F36">
        <w:rPr>
          <w:lang w:val="lt-LT"/>
        </w:rPr>
        <w:t xml:space="preserve">Lietuvos Respublikos </w:t>
      </w:r>
      <w:r w:rsidR="00623B4D">
        <w:rPr>
          <w:lang w:val="lt-LT"/>
        </w:rPr>
        <w:t>v</w:t>
      </w:r>
      <w:r w:rsidR="00E45D63" w:rsidRPr="00E45D63">
        <w:rPr>
          <w:lang w:val="lt-LT"/>
        </w:rPr>
        <w:t>alstybės ir savivaldybių turto valdymo, naudojimo ir disponavimo juo įstatymo 23 str</w:t>
      </w:r>
      <w:r w:rsidR="00E45D63">
        <w:rPr>
          <w:lang w:val="lt-LT"/>
        </w:rPr>
        <w:t>aipsnio</w:t>
      </w:r>
      <w:r w:rsidR="00E45D63" w:rsidRPr="00E45D63">
        <w:rPr>
          <w:lang w:val="lt-LT"/>
        </w:rPr>
        <w:t xml:space="preserve"> 1 d</w:t>
      </w:r>
      <w:r w:rsidR="00E45D63">
        <w:rPr>
          <w:lang w:val="lt-LT"/>
        </w:rPr>
        <w:t>alimi:</w:t>
      </w:r>
    </w:p>
    <w:p w14:paraId="7B308488" w14:textId="2178E64C" w:rsidR="00463F36" w:rsidRPr="00463F36" w:rsidRDefault="000C73DB" w:rsidP="00E45D63">
      <w:pPr>
        <w:tabs>
          <w:tab w:val="left" w:pos="1134"/>
        </w:tabs>
        <w:overflowPunct w:val="0"/>
        <w:spacing w:line="360" w:lineRule="auto"/>
        <w:ind w:firstLine="1134"/>
        <w:jc w:val="both"/>
        <w:textAlignment w:val="baseline"/>
        <w:rPr>
          <w:lang w:val="lt-LT"/>
        </w:rPr>
      </w:pPr>
      <w:r w:rsidRPr="00463F36">
        <w:rPr>
          <w:lang w:val="lt-LT"/>
        </w:rPr>
        <w:t>1. T v i r t i n u</w:t>
      </w:r>
      <w:r w:rsidR="00463F36" w:rsidRPr="00463F36">
        <w:rPr>
          <w:lang w:val="lt-LT"/>
        </w:rPr>
        <w:t xml:space="preserve"> viešosios įstaigos Anykščių rajono savivaldybės ligoninės įstatus (pridedama). </w:t>
      </w:r>
    </w:p>
    <w:p w14:paraId="0F594248" w14:textId="22C5532D" w:rsidR="00463F36" w:rsidRPr="00463F36" w:rsidRDefault="00463F36" w:rsidP="00463F36">
      <w:pPr>
        <w:tabs>
          <w:tab w:val="left" w:pos="1134"/>
          <w:tab w:val="left" w:pos="5054"/>
        </w:tabs>
        <w:spacing w:line="360" w:lineRule="auto"/>
        <w:jc w:val="both"/>
        <w:rPr>
          <w:lang w:val="lt-LT"/>
        </w:rPr>
      </w:pPr>
      <w:r w:rsidRPr="00463F36">
        <w:rPr>
          <w:lang w:val="lt-LT"/>
        </w:rPr>
        <w:t xml:space="preserve">                  2. </w:t>
      </w:r>
      <w:r w:rsidR="00E45D63" w:rsidRPr="00E8203F">
        <w:rPr>
          <w:bCs/>
          <w:lang w:val="lt-LT"/>
        </w:rPr>
        <w:t>Į p a r e i g o j u</w:t>
      </w:r>
      <w:r w:rsidRPr="00463F36">
        <w:rPr>
          <w:lang w:val="lt-LT"/>
        </w:rPr>
        <w:t xml:space="preserve"> viešosios įstaigos Anykščių rajono savivaldybės ligoninės direktorių pasirašyti patvirtintus įstatus ir įregistruoti juos Juridinių asmenų registre teisės aktų nustatyta tvarka.</w:t>
      </w:r>
    </w:p>
    <w:p w14:paraId="68BF5D39" w14:textId="116442F4" w:rsidR="00463F36" w:rsidRPr="00463F36" w:rsidRDefault="00463F36" w:rsidP="00463F36">
      <w:pPr>
        <w:pStyle w:val="BodyText"/>
        <w:spacing w:line="360" w:lineRule="auto"/>
        <w:ind w:firstLine="1134"/>
        <w:rPr>
          <w:bCs w:val="0"/>
          <w:strike/>
        </w:rPr>
      </w:pPr>
      <w:r w:rsidRPr="00463F36">
        <w:t xml:space="preserve">Šis </w:t>
      </w:r>
      <w:r w:rsidR="0063620C">
        <w:t>potvarkis</w:t>
      </w:r>
      <w:r w:rsidRPr="00463F36">
        <w:t xml:space="preserve"> yra skelbiamas Teisės aktų registre. </w:t>
      </w:r>
    </w:p>
    <w:p w14:paraId="78963939" w14:textId="77777777" w:rsidR="000C73DB" w:rsidRPr="00463F36" w:rsidRDefault="000C73DB" w:rsidP="000C73DB">
      <w:pPr>
        <w:spacing w:line="360" w:lineRule="auto"/>
        <w:ind w:firstLine="709"/>
        <w:jc w:val="both"/>
        <w:rPr>
          <w:lang w:val="lt-LT"/>
        </w:rPr>
      </w:pPr>
    </w:p>
    <w:p w14:paraId="361E2FF3" w14:textId="77777777" w:rsidR="000C73DB" w:rsidRPr="00463F36" w:rsidRDefault="000C73DB" w:rsidP="000C73DB">
      <w:pPr>
        <w:spacing w:line="360" w:lineRule="auto"/>
        <w:ind w:firstLine="709"/>
        <w:jc w:val="both"/>
        <w:rPr>
          <w:lang w:val="lt-LT"/>
        </w:rPr>
      </w:pPr>
    </w:p>
    <w:p w14:paraId="3F225B03" w14:textId="77777777" w:rsidR="000C73DB" w:rsidRPr="00463F36" w:rsidRDefault="000C73DB" w:rsidP="000C73DB">
      <w:pPr>
        <w:tabs>
          <w:tab w:val="left" w:pos="240"/>
          <w:tab w:val="left" w:pos="480"/>
        </w:tabs>
        <w:overflowPunct w:val="0"/>
        <w:autoSpaceDE w:val="0"/>
        <w:autoSpaceDN w:val="0"/>
        <w:adjustRightInd w:val="0"/>
        <w:spacing w:line="360" w:lineRule="auto"/>
        <w:textAlignment w:val="baseline"/>
        <w:rPr>
          <w:lang w:val="lt-LT"/>
        </w:rPr>
      </w:pPr>
      <w:r w:rsidRPr="00463F36">
        <w:rPr>
          <w:lang w:val="lt-LT"/>
        </w:rPr>
        <w:t>Meras</w:t>
      </w:r>
      <w:r w:rsidRPr="00463F36">
        <w:rPr>
          <w:lang w:val="lt-LT"/>
        </w:rPr>
        <w:tab/>
      </w:r>
      <w:r w:rsidRPr="00463F36">
        <w:rPr>
          <w:lang w:val="lt-LT"/>
        </w:rPr>
        <w:tab/>
      </w:r>
      <w:r w:rsidRPr="00463F36">
        <w:rPr>
          <w:lang w:val="lt-LT"/>
        </w:rPr>
        <w:tab/>
      </w:r>
      <w:r w:rsidRPr="00463F36">
        <w:rPr>
          <w:lang w:val="lt-LT"/>
        </w:rPr>
        <w:tab/>
      </w:r>
      <w:r w:rsidRPr="00463F36">
        <w:rPr>
          <w:lang w:val="lt-LT"/>
        </w:rPr>
        <w:tab/>
      </w:r>
      <w:r w:rsidRPr="00463F36">
        <w:rPr>
          <w:lang w:val="lt-LT"/>
        </w:rPr>
        <w:tab/>
      </w:r>
      <w:r w:rsidRPr="00463F36">
        <w:rPr>
          <w:lang w:val="lt-LT"/>
        </w:rPr>
        <w:tab/>
      </w:r>
      <w:r w:rsidRPr="00463F36">
        <w:rPr>
          <w:lang w:val="lt-LT"/>
        </w:rPr>
        <w:tab/>
      </w:r>
      <w:r w:rsidRPr="00463F36">
        <w:rPr>
          <w:lang w:val="lt-LT"/>
        </w:rPr>
        <w:tab/>
      </w:r>
      <w:r w:rsidRPr="00463F36">
        <w:rPr>
          <w:lang w:val="lt-LT"/>
        </w:rPr>
        <w:tab/>
        <w:t xml:space="preserve">                 Kęstutis Tubis</w:t>
      </w:r>
    </w:p>
    <w:p w14:paraId="240A64D9" w14:textId="77777777" w:rsidR="000C73DB" w:rsidRPr="00463F36" w:rsidRDefault="000C73DB" w:rsidP="000C73DB">
      <w:pPr>
        <w:pStyle w:val="Caption"/>
        <w:rPr>
          <w:sz w:val="24"/>
        </w:rPr>
      </w:pPr>
      <w:r w:rsidRPr="00463F36">
        <w:tab/>
      </w:r>
    </w:p>
    <w:p w14:paraId="3DCB9BBE" w14:textId="77777777" w:rsidR="000C73DB" w:rsidRPr="00463F36" w:rsidRDefault="000C73DB" w:rsidP="000C73DB">
      <w:pPr>
        <w:pStyle w:val="Caption"/>
        <w:rPr>
          <w:sz w:val="24"/>
        </w:rPr>
      </w:pPr>
    </w:p>
    <w:p w14:paraId="4722A9BB" w14:textId="77777777" w:rsidR="000C73DB" w:rsidRPr="00463F36" w:rsidRDefault="000C73DB" w:rsidP="000C73DB">
      <w:pPr>
        <w:overflowPunct w:val="0"/>
        <w:autoSpaceDE w:val="0"/>
        <w:autoSpaceDN w:val="0"/>
        <w:adjustRightInd w:val="0"/>
        <w:jc w:val="center"/>
        <w:rPr>
          <w:b/>
          <w:lang w:val="lt-LT"/>
        </w:rPr>
      </w:pPr>
    </w:p>
    <w:p w14:paraId="3CD2B4DE" w14:textId="0BC77673" w:rsidR="000C73DB" w:rsidRPr="00463F36" w:rsidRDefault="000C73DB" w:rsidP="00B540AB">
      <w:pPr>
        <w:ind w:firstLine="6379"/>
        <w:jc w:val="both"/>
        <w:rPr>
          <w:b/>
          <w:lang w:val="lt-LT"/>
        </w:rPr>
      </w:pPr>
      <w:r w:rsidRPr="00463F36">
        <w:rPr>
          <w:lang w:val="lt-LT"/>
        </w:rPr>
        <w:br w:type="page"/>
      </w:r>
      <w:r w:rsidR="00F53AB5" w:rsidRPr="00463F36">
        <w:rPr>
          <w:lang w:val="lt-LT"/>
        </w:rPr>
        <w:lastRenderedPageBreak/>
        <w:t xml:space="preserve">  </w:t>
      </w:r>
      <w:r w:rsidRPr="00463F36">
        <w:rPr>
          <w:lang w:val="lt-LT"/>
        </w:rPr>
        <w:t>PATVIRTINTA</w:t>
      </w:r>
    </w:p>
    <w:p w14:paraId="7A718BC6" w14:textId="77777777" w:rsidR="000C73DB" w:rsidRPr="00463F36" w:rsidRDefault="000C73DB" w:rsidP="000C73DB">
      <w:pPr>
        <w:pStyle w:val="Header"/>
        <w:ind w:left="6480"/>
        <w:jc w:val="both"/>
        <w:rPr>
          <w:lang w:val="lt-LT"/>
        </w:rPr>
      </w:pPr>
      <w:r w:rsidRPr="00463F36">
        <w:rPr>
          <w:lang w:val="lt-LT"/>
        </w:rPr>
        <w:t>Anykščių rajono savivaldybės</w:t>
      </w:r>
    </w:p>
    <w:p w14:paraId="710C370B" w14:textId="6121DFFC" w:rsidR="000C73DB" w:rsidRPr="00463F36" w:rsidRDefault="000C73DB" w:rsidP="000C73DB">
      <w:pPr>
        <w:ind w:left="6480"/>
        <w:jc w:val="both"/>
        <w:rPr>
          <w:b/>
          <w:lang w:val="lt-LT"/>
        </w:rPr>
      </w:pPr>
      <w:r w:rsidRPr="00463F36">
        <w:rPr>
          <w:lang w:val="lt-LT"/>
        </w:rPr>
        <w:t xml:space="preserve">mero 2024 m. </w:t>
      </w:r>
      <w:r w:rsidR="00463F36" w:rsidRPr="00A33629">
        <w:rPr>
          <w:lang w:val="lt-LT"/>
        </w:rPr>
        <w:t>rug</w:t>
      </w:r>
      <w:r w:rsidR="00A33629" w:rsidRPr="00A33629">
        <w:rPr>
          <w:lang w:val="lt-LT"/>
        </w:rPr>
        <w:t>sėj</w:t>
      </w:r>
      <w:r w:rsidR="00463F36" w:rsidRPr="00A33629">
        <w:rPr>
          <w:lang w:val="lt-LT"/>
        </w:rPr>
        <w:t>o</w:t>
      </w:r>
      <w:r w:rsidR="00463F36">
        <w:rPr>
          <w:lang w:val="lt-LT"/>
        </w:rPr>
        <w:t xml:space="preserve"> </w:t>
      </w:r>
      <w:r w:rsidR="002F4ED8">
        <w:rPr>
          <w:lang w:val="lt-LT"/>
        </w:rPr>
        <w:t>20</w:t>
      </w:r>
      <w:r w:rsidRPr="00463F36">
        <w:rPr>
          <w:lang w:val="lt-LT"/>
        </w:rPr>
        <w:t xml:space="preserve"> d.</w:t>
      </w:r>
    </w:p>
    <w:p w14:paraId="7CA8949B" w14:textId="6223977A" w:rsidR="000C73DB" w:rsidRPr="00463F36" w:rsidRDefault="000C73DB" w:rsidP="000C73DB">
      <w:pPr>
        <w:tabs>
          <w:tab w:val="left" w:pos="7020"/>
        </w:tabs>
        <w:ind w:left="6480"/>
        <w:jc w:val="both"/>
        <w:rPr>
          <w:b/>
          <w:lang w:val="lt-LT"/>
        </w:rPr>
      </w:pPr>
      <w:r w:rsidRPr="00463F36">
        <w:rPr>
          <w:lang w:val="lt-LT"/>
        </w:rPr>
        <w:t xml:space="preserve">potvarkiu Nr. </w:t>
      </w:r>
      <w:r w:rsidR="00B540AB" w:rsidRPr="00463F36">
        <w:rPr>
          <w:lang w:val="lt-LT"/>
        </w:rPr>
        <w:t>1-</w:t>
      </w:r>
      <w:r w:rsidRPr="00463F36">
        <w:rPr>
          <w:lang w:val="lt-LT"/>
        </w:rPr>
        <w:t>MP-</w:t>
      </w:r>
      <w:r w:rsidR="002F4ED8">
        <w:rPr>
          <w:lang w:val="lt-LT"/>
        </w:rPr>
        <w:t>467</w:t>
      </w:r>
    </w:p>
    <w:p w14:paraId="6A8A0500" w14:textId="2227C374" w:rsidR="00463F36" w:rsidRPr="00463F36" w:rsidRDefault="00463F36" w:rsidP="00463F36">
      <w:pPr>
        <w:overflowPunct w:val="0"/>
        <w:autoSpaceDE w:val="0"/>
        <w:autoSpaceDN w:val="0"/>
        <w:adjustRightInd w:val="0"/>
        <w:ind w:right="-86"/>
        <w:jc w:val="right"/>
        <w:rPr>
          <w:noProof/>
          <w:lang w:val="lt-LT"/>
        </w:rPr>
      </w:pPr>
      <w:r w:rsidRPr="00463F36">
        <w:rPr>
          <w:b/>
          <w:lang w:val="lt-LT"/>
        </w:rPr>
        <w:t xml:space="preserve">    </w:t>
      </w:r>
    </w:p>
    <w:p w14:paraId="1AF9A6DF" w14:textId="77777777" w:rsidR="00463F36" w:rsidRPr="00463F36" w:rsidRDefault="00463F36" w:rsidP="00463F36">
      <w:pPr>
        <w:rPr>
          <w:b/>
          <w:lang w:val="lt-LT"/>
        </w:rPr>
      </w:pPr>
    </w:p>
    <w:p w14:paraId="76838044" w14:textId="6174D3A5" w:rsidR="00463F36" w:rsidRPr="0041771D" w:rsidRDefault="0041771D" w:rsidP="0041771D">
      <w:pPr>
        <w:jc w:val="center"/>
        <w:rPr>
          <w:b/>
          <w:bCs/>
          <w:lang w:val="lt-LT"/>
        </w:rPr>
      </w:pPr>
      <w:r w:rsidRPr="0041771D">
        <w:rPr>
          <w:b/>
          <w:bCs/>
          <w:lang w:val="lt-LT"/>
        </w:rPr>
        <w:t>VIEŠOSIOS ĮSTAIGOS ANYKŠČIŲ RAJONO SAVIVALDYBĖS LIGONINĖS ĮSTATAI</w:t>
      </w:r>
    </w:p>
    <w:p w14:paraId="42B6D06F" w14:textId="77777777" w:rsidR="00463F36" w:rsidRPr="00463F36" w:rsidRDefault="00463F36" w:rsidP="00463F36">
      <w:pPr>
        <w:tabs>
          <w:tab w:val="left" w:pos="567"/>
          <w:tab w:val="left" w:pos="4860"/>
        </w:tabs>
        <w:ind w:left="4860"/>
        <w:rPr>
          <w:b/>
          <w:lang w:val="lt-LT"/>
        </w:rPr>
      </w:pPr>
      <w:r w:rsidRPr="00463F36">
        <w:rPr>
          <w:lang w:val="lt-LT"/>
        </w:rPr>
        <w:t xml:space="preserve">                       </w:t>
      </w:r>
    </w:p>
    <w:p w14:paraId="7A671381" w14:textId="77777777" w:rsidR="00463F36" w:rsidRPr="00463F36" w:rsidRDefault="00463F36" w:rsidP="00463F36">
      <w:pPr>
        <w:tabs>
          <w:tab w:val="left" w:pos="567"/>
        </w:tabs>
        <w:jc w:val="center"/>
        <w:rPr>
          <w:b/>
          <w:lang w:val="lt-LT"/>
        </w:rPr>
      </w:pPr>
    </w:p>
    <w:p w14:paraId="5F642C41" w14:textId="77777777" w:rsidR="00463F36" w:rsidRPr="00463F36" w:rsidRDefault="00463F36" w:rsidP="00463F36">
      <w:pPr>
        <w:tabs>
          <w:tab w:val="left" w:pos="567"/>
        </w:tabs>
        <w:jc w:val="center"/>
        <w:rPr>
          <w:b/>
          <w:lang w:val="lt-LT"/>
        </w:rPr>
      </w:pPr>
      <w:r w:rsidRPr="00463F36">
        <w:rPr>
          <w:b/>
          <w:lang w:val="lt-LT"/>
        </w:rPr>
        <w:t>I SKYRIUS</w:t>
      </w:r>
    </w:p>
    <w:p w14:paraId="2102A523" w14:textId="77777777" w:rsidR="00463F36" w:rsidRPr="00463F36" w:rsidRDefault="00463F36" w:rsidP="00463F36">
      <w:pPr>
        <w:tabs>
          <w:tab w:val="left" w:pos="567"/>
        </w:tabs>
        <w:jc w:val="center"/>
        <w:rPr>
          <w:b/>
          <w:lang w:val="lt-LT"/>
        </w:rPr>
      </w:pPr>
      <w:r w:rsidRPr="00463F36">
        <w:rPr>
          <w:b/>
          <w:lang w:val="lt-LT"/>
        </w:rPr>
        <w:t xml:space="preserve">BENDROSIOS NUOSTATOS </w:t>
      </w:r>
    </w:p>
    <w:p w14:paraId="7D85FC4A" w14:textId="77777777" w:rsidR="00463F36" w:rsidRPr="00463F36" w:rsidRDefault="00463F36" w:rsidP="00463F36">
      <w:pPr>
        <w:tabs>
          <w:tab w:val="left" w:pos="567"/>
        </w:tabs>
        <w:ind w:firstLine="567"/>
        <w:jc w:val="both"/>
        <w:rPr>
          <w:lang w:val="lt-LT"/>
        </w:rPr>
      </w:pPr>
    </w:p>
    <w:p w14:paraId="182C9527" w14:textId="77777777" w:rsidR="00463F36" w:rsidRPr="00463F36" w:rsidRDefault="00463F36" w:rsidP="00463F36">
      <w:pPr>
        <w:tabs>
          <w:tab w:val="left" w:pos="567"/>
        </w:tabs>
        <w:ind w:firstLine="567"/>
        <w:jc w:val="both"/>
        <w:rPr>
          <w:lang w:val="lt-LT"/>
        </w:rPr>
      </w:pPr>
      <w:r w:rsidRPr="00463F36">
        <w:rPr>
          <w:lang w:val="lt-LT"/>
        </w:rPr>
        <w:t>1. Viešoji įstaiga Anykščių rajono savivaldybės ligoninė (toliau – įstaiga) yra Lietuvos nacionalinės sveikatos sistemos Anykščių rajono savivaldybės asmens sveikatos priežiūros pelno nesiekiantis viešasis juridinis asmuo, teikiantis asmens sveikatos priežiūros paslaugas pagal suteiktas licencijas.</w:t>
      </w:r>
    </w:p>
    <w:p w14:paraId="0162ACCC" w14:textId="77777777" w:rsidR="00463F36" w:rsidRPr="00463F36" w:rsidRDefault="00463F36" w:rsidP="00463F36">
      <w:pPr>
        <w:tabs>
          <w:tab w:val="left" w:pos="567"/>
        </w:tabs>
        <w:ind w:firstLine="567"/>
        <w:jc w:val="both"/>
        <w:rPr>
          <w:lang w:val="lt-LT"/>
        </w:rPr>
      </w:pPr>
      <w:r w:rsidRPr="00463F36">
        <w:rPr>
          <w:lang w:val="lt-LT"/>
        </w:rPr>
        <w:t>2. Įstaiga savo veikloje vadovaujasi Lietuvos Respublikos Konstitucija, Lietuvos Respublikos civiliniu kodeksu, Lietuvos Respublikos vietos savivaldos įstatymu, Lietuvos Respublikos sveikatos sistemos įstatymu, Lietuvos Respublikos sveikatos draudimo įstatymu, Lietuvos Respublikos sveikatos priežiūros įstaigų įstatymu, Lietuvos Respublikos viešųjų įstaigų įstatymu, šiais įstatais bei kitais teisės aktais.</w:t>
      </w:r>
    </w:p>
    <w:p w14:paraId="418BC75B" w14:textId="77777777" w:rsidR="00463F36" w:rsidRPr="00463F36" w:rsidRDefault="00463F36" w:rsidP="00463F36">
      <w:pPr>
        <w:tabs>
          <w:tab w:val="left" w:pos="567"/>
        </w:tabs>
        <w:ind w:firstLine="567"/>
        <w:jc w:val="both"/>
        <w:rPr>
          <w:lang w:val="lt-LT"/>
        </w:rPr>
      </w:pPr>
      <w:r w:rsidRPr="00463F36">
        <w:rPr>
          <w:lang w:val="lt-LT"/>
        </w:rPr>
        <w:t>3. Įstaigos teisinė forma – viešoji įstaiga.</w:t>
      </w:r>
    </w:p>
    <w:p w14:paraId="2A6BBF35" w14:textId="77777777" w:rsidR="00463F36" w:rsidRPr="00463F36" w:rsidRDefault="00463F36" w:rsidP="00463F36">
      <w:pPr>
        <w:tabs>
          <w:tab w:val="left" w:pos="567"/>
        </w:tabs>
        <w:ind w:firstLine="567"/>
        <w:jc w:val="both"/>
        <w:rPr>
          <w:lang w:val="lt-LT"/>
        </w:rPr>
      </w:pPr>
      <w:r w:rsidRPr="00463F36">
        <w:rPr>
          <w:lang w:val="lt-LT"/>
        </w:rPr>
        <w:t>4. Įstaiga turi ūkinį, finansinį, organizacinį, teisinį savarankiškumą, savo antspaudą, sąskaitas bankuose.</w:t>
      </w:r>
    </w:p>
    <w:p w14:paraId="02932EB2" w14:textId="77777777" w:rsidR="00463F36" w:rsidRPr="00463F36" w:rsidRDefault="00463F36" w:rsidP="00463F36">
      <w:pPr>
        <w:tabs>
          <w:tab w:val="left" w:pos="567"/>
        </w:tabs>
        <w:ind w:firstLine="567"/>
        <w:jc w:val="both"/>
        <w:rPr>
          <w:lang w:val="lt-LT"/>
        </w:rPr>
      </w:pPr>
      <w:r w:rsidRPr="00463F36">
        <w:rPr>
          <w:lang w:val="lt-LT"/>
        </w:rPr>
        <w:t>5. Įstaigos buveinė – Ramybės g. 15, Anykščiai.</w:t>
      </w:r>
    </w:p>
    <w:p w14:paraId="63731F5B" w14:textId="38849234" w:rsidR="00463F36" w:rsidRPr="00463F36" w:rsidRDefault="00463F36" w:rsidP="00463F36">
      <w:pPr>
        <w:tabs>
          <w:tab w:val="left" w:pos="567"/>
        </w:tabs>
        <w:ind w:firstLine="540"/>
        <w:jc w:val="both"/>
        <w:rPr>
          <w:strike/>
          <w:lang w:val="lt-LT"/>
        </w:rPr>
      </w:pPr>
      <w:r w:rsidRPr="00463F36">
        <w:rPr>
          <w:lang w:val="lt-LT"/>
        </w:rPr>
        <w:t xml:space="preserve">6. Įstaigos </w:t>
      </w:r>
      <w:bookmarkStart w:id="1" w:name="_Hlk60063635"/>
      <w:r w:rsidRPr="00463F36">
        <w:rPr>
          <w:lang w:val="lt-LT"/>
        </w:rPr>
        <w:t>steigėjas</w:t>
      </w:r>
      <w:bookmarkEnd w:id="1"/>
      <w:r w:rsidRPr="00463F36">
        <w:rPr>
          <w:lang w:val="lt-LT"/>
        </w:rPr>
        <w:t xml:space="preserve">, </w:t>
      </w:r>
      <w:bookmarkStart w:id="2" w:name="_Hlk60063678"/>
      <w:r w:rsidRPr="00463F36">
        <w:rPr>
          <w:lang w:val="lt-LT"/>
        </w:rPr>
        <w:t>dalininkas</w:t>
      </w:r>
      <w:bookmarkEnd w:id="2"/>
      <w:r w:rsidRPr="00463F36">
        <w:rPr>
          <w:lang w:val="lt-LT"/>
        </w:rPr>
        <w:t xml:space="preserve"> (savininkas) – Anykščių rajono savivaldybė</w:t>
      </w:r>
      <w:r w:rsidR="0041771D">
        <w:rPr>
          <w:lang w:val="lt-LT"/>
        </w:rPr>
        <w:t xml:space="preserve"> (toliau </w:t>
      </w:r>
      <w:r w:rsidR="0041771D" w:rsidRPr="00463F36">
        <w:rPr>
          <w:lang w:val="lt-LT"/>
        </w:rPr>
        <w:t>–</w:t>
      </w:r>
      <w:r w:rsidR="0041771D">
        <w:rPr>
          <w:lang w:val="lt-LT"/>
        </w:rPr>
        <w:t xml:space="preserve"> Savivaldybė),</w:t>
      </w:r>
      <w:r w:rsidRPr="00463F36">
        <w:rPr>
          <w:color w:val="0070C0"/>
          <w:lang w:val="lt-LT"/>
        </w:rPr>
        <w:t xml:space="preserve"> </w:t>
      </w:r>
      <w:r w:rsidRPr="00463F36">
        <w:rPr>
          <w:lang w:val="lt-LT"/>
        </w:rPr>
        <w:t xml:space="preserve">kodas 111100241, adresas J. Biliūno g. 23, LT-29111 Anykščiai. </w:t>
      </w:r>
      <w:r w:rsidRPr="00463F36">
        <w:rPr>
          <w:lang w:val="lt-LT" w:eastAsia="en-GB"/>
        </w:rPr>
        <w:t xml:space="preserve">Steigėjo (savininko) teisės ir pareigos įgyvendinamos per </w:t>
      </w:r>
      <w:r w:rsidR="00623B4D">
        <w:rPr>
          <w:lang w:val="lt-LT"/>
        </w:rPr>
        <w:t>S</w:t>
      </w:r>
      <w:r w:rsidRPr="00463F36">
        <w:rPr>
          <w:lang w:val="lt-LT"/>
        </w:rPr>
        <w:t xml:space="preserve">avivaldybės merą, išskyrus tas viešosios įstaigos steigėjo ir savininko teises ir pareigas, kurios yra priskirtos </w:t>
      </w:r>
      <w:r w:rsidR="00623B4D">
        <w:rPr>
          <w:lang w:val="lt-LT"/>
        </w:rPr>
        <w:t>S</w:t>
      </w:r>
      <w:r w:rsidRPr="00463F36">
        <w:rPr>
          <w:lang w:val="lt-LT"/>
        </w:rPr>
        <w:t xml:space="preserve">avivaldybės tarybos išimtinei ir paprastajai kompetencijai (jeigu paprastosios </w:t>
      </w:r>
      <w:r w:rsidR="00623B4D">
        <w:rPr>
          <w:lang w:val="lt-LT"/>
        </w:rPr>
        <w:t>S</w:t>
      </w:r>
      <w:r w:rsidRPr="00463F36">
        <w:rPr>
          <w:lang w:val="lt-LT"/>
        </w:rPr>
        <w:t xml:space="preserve">avivaldybės tarybos kompetencijos įgyvendinimo </w:t>
      </w:r>
      <w:r w:rsidR="00623B4D">
        <w:rPr>
          <w:lang w:val="lt-LT"/>
        </w:rPr>
        <w:t>S</w:t>
      </w:r>
      <w:r w:rsidRPr="00463F36">
        <w:rPr>
          <w:lang w:val="lt-LT"/>
        </w:rPr>
        <w:t>avivaldybės taryba nėra perdavusi</w:t>
      </w:r>
      <w:r w:rsidR="00623B4D">
        <w:rPr>
          <w:lang w:val="lt-LT"/>
        </w:rPr>
        <w:t xml:space="preserve"> S</w:t>
      </w:r>
      <w:r w:rsidRPr="00463F36">
        <w:rPr>
          <w:lang w:val="lt-LT"/>
        </w:rPr>
        <w:t>avivaldybės merui).</w:t>
      </w:r>
    </w:p>
    <w:p w14:paraId="5286C4D8" w14:textId="77777777" w:rsidR="00463F36" w:rsidRPr="00463F36" w:rsidRDefault="00463F36" w:rsidP="00463F36">
      <w:pPr>
        <w:tabs>
          <w:tab w:val="left" w:pos="567"/>
        </w:tabs>
        <w:ind w:firstLine="567"/>
        <w:jc w:val="both"/>
        <w:rPr>
          <w:lang w:val="lt-LT"/>
        </w:rPr>
      </w:pPr>
      <w:r w:rsidRPr="00463F36">
        <w:rPr>
          <w:lang w:val="lt-LT"/>
        </w:rPr>
        <w:t>7. Įstaiga pagal savo prievoles atsako tik jai nuosavybės teise priklausančiu turtu. Įstaigos dalininkai pagal prievoles atsako savo įnašo verte. Įstaiga neatsako už dalininko (savininko) prievoles.</w:t>
      </w:r>
    </w:p>
    <w:p w14:paraId="173A7AB2" w14:textId="77777777" w:rsidR="00463F36" w:rsidRPr="00463F36" w:rsidRDefault="00463F36" w:rsidP="00463F36">
      <w:pPr>
        <w:tabs>
          <w:tab w:val="left" w:pos="567"/>
        </w:tabs>
        <w:ind w:firstLine="567"/>
        <w:jc w:val="both"/>
        <w:rPr>
          <w:lang w:val="lt-LT"/>
        </w:rPr>
      </w:pPr>
      <w:r w:rsidRPr="00463F36">
        <w:rPr>
          <w:lang w:val="lt-LT"/>
        </w:rPr>
        <w:t xml:space="preserve">8. Įstaigos finansiniai metai sutampa su kalendoriniais metais. </w:t>
      </w:r>
    </w:p>
    <w:p w14:paraId="3981CB8B" w14:textId="77777777" w:rsidR="00463F36" w:rsidRPr="00463F36" w:rsidRDefault="00463F36" w:rsidP="00463F36">
      <w:pPr>
        <w:tabs>
          <w:tab w:val="left" w:pos="567"/>
          <w:tab w:val="left" w:pos="720"/>
        </w:tabs>
        <w:jc w:val="both"/>
        <w:rPr>
          <w:lang w:val="lt-LT"/>
        </w:rPr>
      </w:pPr>
      <w:r w:rsidRPr="00463F36">
        <w:rPr>
          <w:lang w:val="lt-LT"/>
        </w:rPr>
        <w:t xml:space="preserve">          9. Įstaigos veiklos laikotarpis yra neribotas.</w:t>
      </w:r>
    </w:p>
    <w:p w14:paraId="436A54E9" w14:textId="77777777" w:rsidR="00463F36" w:rsidRPr="00463F36" w:rsidRDefault="00463F36" w:rsidP="00463F36">
      <w:pPr>
        <w:tabs>
          <w:tab w:val="left" w:pos="567"/>
        </w:tabs>
        <w:jc w:val="center"/>
        <w:rPr>
          <w:b/>
          <w:lang w:val="lt-LT"/>
        </w:rPr>
      </w:pPr>
    </w:p>
    <w:p w14:paraId="61483813" w14:textId="77777777" w:rsidR="00463F36" w:rsidRPr="00463F36" w:rsidRDefault="00463F36" w:rsidP="00463F36">
      <w:pPr>
        <w:tabs>
          <w:tab w:val="left" w:pos="567"/>
        </w:tabs>
        <w:jc w:val="center"/>
        <w:rPr>
          <w:b/>
          <w:lang w:val="lt-LT"/>
        </w:rPr>
      </w:pPr>
      <w:r w:rsidRPr="00463F36">
        <w:rPr>
          <w:b/>
          <w:lang w:val="lt-LT"/>
        </w:rPr>
        <w:t>II SKYRIUS</w:t>
      </w:r>
    </w:p>
    <w:p w14:paraId="2A9C0B0B" w14:textId="77777777" w:rsidR="00463F36" w:rsidRPr="00463F36" w:rsidRDefault="00463F36" w:rsidP="00463F36">
      <w:pPr>
        <w:tabs>
          <w:tab w:val="left" w:pos="567"/>
        </w:tabs>
        <w:ind w:left="360"/>
        <w:jc w:val="center"/>
        <w:rPr>
          <w:b/>
          <w:lang w:val="lt-LT"/>
        </w:rPr>
      </w:pPr>
      <w:r w:rsidRPr="00463F36">
        <w:rPr>
          <w:b/>
          <w:lang w:val="lt-LT"/>
        </w:rPr>
        <w:t>ĮSTAIGOS VEIKLOS TIKSLAI, UŽDAVINIAI IR VEIKLOS SRITYS</w:t>
      </w:r>
    </w:p>
    <w:p w14:paraId="3F606C2E" w14:textId="77777777" w:rsidR="00463F36" w:rsidRPr="00463F36" w:rsidRDefault="00463F36" w:rsidP="00463F36">
      <w:pPr>
        <w:tabs>
          <w:tab w:val="left" w:pos="567"/>
        </w:tabs>
        <w:jc w:val="center"/>
        <w:rPr>
          <w:b/>
          <w:lang w:val="lt-LT"/>
        </w:rPr>
      </w:pPr>
      <w:r w:rsidRPr="00463F36">
        <w:rPr>
          <w:b/>
          <w:lang w:val="lt-LT"/>
        </w:rPr>
        <w:t xml:space="preserve"> </w:t>
      </w:r>
      <w:r w:rsidRPr="00463F36">
        <w:rPr>
          <w:lang w:val="lt-LT"/>
        </w:rPr>
        <w:t xml:space="preserve">  </w:t>
      </w:r>
    </w:p>
    <w:p w14:paraId="7122E99D" w14:textId="77777777" w:rsidR="00463F36" w:rsidRPr="00463F36" w:rsidRDefault="00463F36" w:rsidP="00463F36">
      <w:pPr>
        <w:tabs>
          <w:tab w:val="left" w:pos="567"/>
        </w:tabs>
        <w:ind w:firstLine="540"/>
        <w:jc w:val="both"/>
        <w:rPr>
          <w:lang w:val="lt-LT"/>
        </w:rPr>
      </w:pPr>
      <w:r w:rsidRPr="00463F36">
        <w:rPr>
          <w:lang w:val="lt-LT"/>
        </w:rPr>
        <w:t xml:space="preserve">10. Pagrindiniai įstaigos veiklos tikslai – gerinti gyventojų sveikatą, sumažinti sergamumą ir mirtingumą, organizuoti ir kokybiškai teikti sveikatos priežiūros paslaugas (toliau – paslaugos). </w:t>
      </w:r>
    </w:p>
    <w:p w14:paraId="6369221F" w14:textId="77777777" w:rsidR="00463F36" w:rsidRPr="00463F36" w:rsidRDefault="00463F36" w:rsidP="00463F36">
      <w:pPr>
        <w:tabs>
          <w:tab w:val="left" w:pos="567"/>
        </w:tabs>
        <w:ind w:firstLine="540"/>
        <w:jc w:val="both"/>
        <w:rPr>
          <w:u w:val="single"/>
          <w:lang w:val="lt-LT"/>
        </w:rPr>
      </w:pPr>
      <w:r w:rsidRPr="00463F36">
        <w:rPr>
          <w:lang w:val="lt-LT"/>
        </w:rPr>
        <w:t xml:space="preserve">11. Pagrindiniai įstaigos veiklos uždaviniai – organizuoti ir teikti  pirmines  asmens sveikatos priežiūros paslaugas, specializuotas  antrines stacionarines asmens sveikatos priežiūros ir antrines ambulatorines asmens sveikatos priežiūros  paslaugas.   </w:t>
      </w:r>
    </w:p>
    <w:p w14:paraId="534EE34A" w14:textId="77777777" w:rsidR="00463F36" w:rsidRPr="00463F36" w:rsidRDefault="00463F36" w:rsidP="00463F36">
      <w:pPr>
        <w:tabs>
          <w:tab w:val="left" w:pos="567"/>
          <w:tab w:val="left" w:pos="993"/>
        </w:tabs>
        <w:ind w:firstLine="567"/>
        <w:jc w:val="both"/>
        <w:rPr>
          <w:lang w:val="lt-LT" w:eastAsia="en-GB"/>
        </w:rPr>
      </w:pPr>
      <w:r w:rsidRPr="00463F36">
        <w:rPr>
          <w:kern w:val="24"/>
          <w:lang w:val="lt-LT" w:eastAsia="en-GB"/>
        </w:rPr>
        <w:t>12.</w:t>
      </w:r>
      <w:r w:rsidRPr="00463F36">
        <w:rPr>
          <w:kern w:val="24"/>
          <w:lang w:val="lt-LT" w:eastAsia="en-GB"/>
        </w:rPr>
        <w:tab/>
      </w:r>
      <w:r w:rsidRPr="00463F36">
        <w:rPr>
          <w:lang w:val="lt-LT" w:eastAsia="en-GB"/>
        </w:rPr>
        <w:t xml:space="preserve">Įstaigos veiklos sritys: </w:t>
      </w:r>
    </w:p>
    <w:p w14:paraId="14727A88" w14:textId="77777777" w:rsidR="00463F36" w:rsidRPr="00463F36" w:rsidRDefault="00463F36" w:rsidP="00463F36">
      <w:pPr>
        <w:tabs>
          <w:tab w:val="left" w:pos="567"/>
          <w:tab w:val="left" w:pos="1134"/>
        </w:tabs>
        <w:ind w:firstLine="567"/>
        <w:jc w:val="both"/>
        <w:rPr>
          <w:lang w:val="lt-LT" w:eastAsia="en-GB"/>
        </w:rPr>
      </w:pPr>
      <w:r w:rsidRPr="00463F36">
        <w:rPr>
          <w:lang w:val="lt-LT" w:eastAsia="en-GB"/>
        </w:rPr>
        <w:t>12.1.</w:t>
      </w:r>
      <w:r w:rsidRPr="00463F36">
        <w:rPr>
          <w:lang w:val="lt-LT" w:eastAsia="en-GB"/>
        </w:rPr>
        <w:tab/>
        <w:t>asmens sveikatos priežiūros paslaugų organizavimas ir teikimas;</w:t>
      </w:r>
    </w:p>
    <w:p w14:paraId="06D3756C" w14:textId="77777777" w:rsidR="00463F36" w:rsidRPr="00463F36" w:rsidRDefault="00463F36" w:rsidP="00463F36">
      <w:pPr>
        <w:tabs>
          <w:tab w:val="left" w:pos="567"/>
          <w:tab w:val="left" w:pos="1134"/>
        </w:tabs>
        <w:ind w:firstLine="567"/>
        <w:jc w:val="both"/>
        <w:rPr>
          <w:lang w:val="lt-LT" w:eastAsia="en-GB"/>
        </w:rPr>
      </w:pPr>
      <w:r w:rsidRPr="00463F36">
        <w:rPr>
          <w:lang w:val="lt-LT" w:eastAsia="en-GB"/>
        </w:rPr>
        <w:t>12.2.</w:t>
      </w:r>
      <w:r w:rsidRPr="00463F36">
        <w:rPr>
          <w:lang w:val="lt-LT" w:eastAsia="en-GB"/>
        </w:rPr>
        <w:tab/>
        <w:t>kita įstatymų nedraudžiama veikla, susijusi su įstaigos tikslų įgyvendinimu.</w:t>
      </w:r>
    </w:p>
    <w:p w14:paraId="794C64AE" w14:textId="77777777" w:rsidR="00463F36" w:rsidRPr="00463F36" w:rsidRDefault="00463F36" w:rsidP="00463F36">
      <w:pPr>
        <w:tabs>
          <w:tab w:val="left" w:pos="567"/>
          <w:tab w:val="left" w:pos="993"/>
        </w:tabs>
        <w:ind w:firstLine="567"/>
        <w:jc w:val="both"/>
        <w:rPr>
          <w:lang w:val="lt-LT" w:eastAsia="en-GB"/>
        </w:rPr>
      </w:pPr>
      <w:r w:rsidRPr="00463F36">
        <w:rPr>
          <w:lang w:val="lt-LT"/>
        </w:rPr>
        <w:t xml:space="preserve">13. </w:t>
      </w:r>
      <w:r w:rsidRPr="00463F36">
        <w:rPr>
          <w:lang w:val="lt-LT" w:eastAsia="en-GB"/>
        </w:rPr>
        <w:t>Įstaigos veiklos rūšys pagal Ekonominės veiklos rūšių klasifikatorių, patvirtintą Statistikos departamento prie Lietuvos Respublikos Vyriausybės generalinio direktoriaus 2007 m. spalio 31 d. įsakymu Nr. DĮ-226 „Dėl Ekonominės veiklos rūšių klasifikatoriaus patvirtinimo“:</w:t>
      </w:r>
    </w:p>
    <w:p w14:paraId="7AAE4A5E" w14:textId="77777777" w:rsidR="00D719CE" w:rsidRPr="00D719CE" w:rsidRDefault="00D719CE" w:rsidP="00D719CE">
      <w:pPr>
        <w:ind w:firstLine="540"/>
        <w:jc w:val="both"/>
        <w:rPr>
          <w:lang w:val="lt-LT"/>
        </w:rPr>
      </w:pPr>
      <w:r w:rsidRPr="00D719CE">
        <w:rPr>
          <w:lang w:val="lt-LT"/>
        </w:rPr>
        <w:t>13.1. Ligonių veikla (86.1);</w:t>
      </w:r>
    </w:p>
    <w:p w14:paraId="0B67FE33" w14:textId="77777777" w:rsidR="00D719CE" w:rsidRPr="00D719CE" w:rsidRDefault="00D719CE" w:rsidP="00D719CE">
      <w:pPr>
        <w:ind w:firstLine="540"/>
        <w:jc w:val="both"/>
        <w:rPr>
          <w:lang w:val="lt-LT"/>
        </w:rPr>
      </w:pPr>
      <w:r w:rsidRPr="00D719CE">
        <w:rPr>
          <w:lang w:val="lt-LT"/>
        </w:rPr>
        <w:lastRenderedPageBreak/>
        <w:t>13.2. Bendrosios paskirties ligoninių veikla (86.10.10);</w:t>
      </w:r>
    </w:p>
    <w:p w14:paraId="2F8F9C5B" w14:textId="77777777" w:rsidR="00D719CE" w:rsidRPr="00D719CE" w:rsidRDefault="00D719CE" w:rsidP="00D719CE">
      <w:pPr>
        <w:ind w:firstLine="540"/>
        <w:jc w:val="both"/>
        <w:rPr>
          <w:lang w:val="lt-LT"/>
        </w:rPr>
      </w:pPr>
      <w:r w:rsidRPr="00D719CE">
        <w:rPr>
          <w:lang w:val="lt-LT"/>
        </w:rPr>
        <w:t>13.3. Gydytojų specialistų veikla (86.22);</w:t>
      </w:r>
    </w:p>
    <w:p w14:paraId="336E20E2" w14:textId="77777777" w:rsidR="00D719CE" w:rsidRPr="00D719CE" w:rsidRDefault="00D719CE" w:rsidP="00D719CE">
      <w:pPr>
        <w:ind w:firstLine="540"/>
        <w:jc w:val="both"/>
        <w:rPr>
          <w:lang w:val="lt-LT"/>
        </w:rPr>
      </w:pPr>
      <w:r w:rsidRPr="00D719CE">
        <w:rPr>
          <w:lang w:val="lt-LT"/>
        </w:rPr>
        <w:t>13.4. Stacionarinė slaugos įstaigų veikla (87.1);</w:t>
      </w:r>
    </w:p>
    <w:p w14:paraId="75B03528" w14:textId="68BDD823" w:rsidR="00D719CE" w:rsidRPr="00D719CE" w:rsidRDefault="00D719CE" w:rsidP="00D719CE">
      <w:pPr>
        <w:ind w:firstLine="540"/>
        <w:jc w:val="both"/>
        <w:rPr>
          <w:lang w:val="lt-LT"/>
        </w:rPr>
      </w:pPr>
      <w:r w:rsidRPr="00D719CE">
        <w:rPr>
          <w:lang w:val="lt-LT"/>
        </w:rPr>
        <w:t>13.5. Kita žmonių sveikatos priežiūros veikla (86.90);</w:t>
      </w:r>
    </w:p>
    <w:p w14:paraId="03F43266" w14:textId="77777777" w:rsidR="00D719CE" w:rsidRPr="00D719CE" w:rsidRDefault="00D719CE" w:rsidP="00D719CE">
      <w:pPr>
        <w:ind w:firstLine="540"/>
        <w:jc w:val="both"/>
        <w:rPr>
          <w:lang w:val="pt-BR"/>
        </w:rPr>
      </w:pPr>
      <w:r w:rsidRPr="00D719CE">
        <w:rPr>
          <w:lang w:val="lt-LT"/>
        </w:rPr>
        <w:t xml:space="preserve">13.6. </w:t>
      </w:r>
      <w:r w:rsidRPr="00D719CE">
        <w:rPr>
          <w:lang w:val="pt-BR"/>
        </w:rPr>
        <w:t>Medicinos laboratorijų veikla (86.90.30);</w:t>
      </w:r>
    </w:p>
    <w:p w14:paraId="57436C75" w14:textId="1C309E36" w:rsidR="00D719CE" w:rsidRPr="00D719CE" w:rsidRDefault="00D719CE" w:rsidP="00D719CE">
      <w:pPr>
        <w:ind w:firstLine="540"/>
        <w:jc w:val="both"/>
        <w:rPr>
          <w:lang w:val="pt-BR"/>
        </w:rPr>
      </w:pPr>
      <w:r w:rsidRPr="00D719CE">
        <w:rPr>
          <w:lang w:val="pt-BR"/>
        </w:rPr>
        <w:t>13.7. Apgyvendinimo veikla (55.00).</w:t>
      </w:r>
    </w:p>
    <w:p w14:paraId="73EBCCE7" w14:textId="77777777" w:rsidR="00463F36" w:rsidRPr="00463F36" w:rsidRDefault="00463F36" w:rsidP="00463F36">
      <w:pPr>
        <w:ind w:firstLine="540"/>
        <w:jc w:val="both"/>
        <w:rPr>
          <w:lang w:val="lt-LT"/>
        </w:rPr>
      </w:pPr>
      <w:r w:rsidRPr="00463F36">
        <w:rPr>
          <w:lang w:val="lt-LT"/>
        </w:rPr>
        <w:t xml:space="preserve">14. Jeigu veiklai, numatytai įstaigos įstatuose, reikalinga licencija (leidimas), tai tokią licenciją (leidimą) įstaiga privalo turėti teisės aktų nustatyta tvarka. Įstaiga privalo turėti visas licencijas (leidimus), kurios įstatymuose numatytos kaip būtinos jos veiklos sąlygos. </w:t>
      </w:r>
    </w:p>
    <w:p w14:paraId="3820C270" w14:textId="77777777" w:rsidR="00463F36" w:rsidRPr="00463F36" w:rsidRDefault="00463F36" w:rsidP="00463F36">
      <w:pPr>
        <w:jc w:val="center"/>
        <w:rPr>
          <w:b/>
          <w:lang w:val="lt-LT"/>
        </w:rPr>
      </w:pPr>
    </w:p>
    <w:p w14:paraId="5BD01ABA" w14:textId="77777777" w:rsidR="00463F36" w:rsidRPr="00463F36" w:rsidRDefault="00463F36" w:rsidP="00463F36">
      <w:pPr>
        <w:jc w:val="center"/>
        <w:rPr>
          <w:b/>
          <w:lang w:val="lt-LT"/>
        </w:rPr>
      </w:pPr>
      <w:r w:rsidRPr="00463F36">
        <w:rPr>
          <w:b/>
          <w:lang w:val="lt-LT"/>
        </w:rPr>
        <w:t>III SKYRIUS</w:t>
      </w:r>
    </w:p>
    <w:p w14:paraId="599E3BD1" w14:textId="77777777" w:rsidR="00463F36" w:rsidRPr="00463F36" w:rsidRDefault="00463F36" w:rsidP="00463F36">
      <w:pPr>
        <w:jc w:val="center"/>
        <w:rPr>
          <w:b/>
          <w:lang w:val="lt-LT"/>
        </w:rPr>
      </w:pPr>
      <w:r w:rsidRPr="00463F36">
        <w:rPr>
          <w:b/>
          <w:lang w:val="lt-LT"/>
        </w:rPr>
        <w:t>ASMENS TAPIMO NAUJU DALININKU TVARKA</w:t>
      </w:r>
    </w:p>
    <w:p w14:paraId="2669B07F" w14:textId="77777777" w:rsidR="00463F36" w:rsidRPr="00463F36" w:rsidRDefault="00463F36" w:rsidP="00463F36">
      <w:pPr>
        <w:jc w:val="both"/>
        <w:rPr>
          <w:b/>
          <w:lang w:val="lt-LT"/>
        </w:rPr>
      </w:pPr>
    </w:p>
    <w:p w14:paraId="3FA4BD5F" w14:textId="77777777" w:rsidR="00463F36" w:rsidRPr="00463F36" w:rsidRDefault="00463F36" w:rsidP="00463F36">
      <w:pPr>
        <w:widowControl w:val="0"/>
        <w:tabs>
          <w:tab w:val="left" w:pos="993"/>
        </w:tabs>
        <w:jc w:val="both"/>
        <w:rPr>
          <w:lang w:val="lt-LT"/>
        </w:rPr>
      </w:pPr>
      <w:r w:rsidRPr="00463F36">
        <w:rPr>
          <w:lang w:val="lt-LT"/>
        </w:rPr>
        <w:t xml:space="preserve">          15. Viešosios įstaigos dalininkas yra fizinis ar juridinis asmuo, kuris Lietuvos Respublikos viešųjų įstaigų įstatymo ir viešosios įstaigos įstatų nustatyta tvarka yra perdavęs viešajai įstaigai įnašą, arba asmuo, dalininko teises įgijęs kitais pagrindais. </w:t>
      </w:r>
    </w:p>
    <w:p w14:paraId="2E01B90F" w14:textId="77777777" w:rsidR="00463F36" w:rsidRPr="00463F36" w:rsidRDefault="00463F36" w:rsidP="00463F36">
      <w:pPr>
        <w:ind w:firstLine="567"/>
        <w:jc w:val="both"/>
        <w:rPr>
          <w:lang w:val="lt-LT"/>
        </w:rPr>
      </w:pPr>
      <w:r w:rsidRPr="00463F36">
        <w:rPr>
          <w:lang w:val="lt-LT"/>
        </w:rPr>
        <w:t>16. Asmuo priimamas dalininku tokia tvarka:</w:t>
      </w:r>
    </w:p>
    <w:p w14:paraId="13253C3C" w14:textId="77777777" w:rsidR="00463F36" w:rsidRPr="00463F36" w:rsidRDefault="00463F36" w:rsidP="00463F36">
      <w:pPr>
        <w:ind w:firstLine="567"/>
        <w:jc w:val="both"/>
        <w:rPr>
          <w:lang w:val="lt-LT"/>
        </w:rPr>
      </w:pPr>
      <w:r w:rsidRPr="00463F36">
        <w:rPr>
          <w:lang w:val="lt-LT"/>
        </w:rPr>
        <w:t>16.1. pageidaujantis tapti dalininku asmuo pateikia įstaigos direktoriui prašymą juo tapti; asmens prašyme turi būti nurodyti jo duomenys:  juridinio asmens pavadinimas, teisinė forma, kodas, buveinė, atstovo vardas, pavardė, asmens kodas (kai asmuo jo neturi – gimimo data), išreikštas pritarimas įstaigos veiklos tikslams ir nurodytas asmens numatomas įnašas į dalininkų kapitalą, šio įnašo dydis (kai numatomas įnašas – pinigai) ar vertė (kai numatomas įnašas – materialusis ar nematerialusis turtas) (eurais) ir įnašo perdavimo įstaigai terminas;</w:t>
      </w:r>
    </w:p>
    <w:p w14:paraId="16847DBA" w14:textId="77777777" w:rsidR="00463F36" w:rsidRPr="00463F36" w:rsidRDefault="00463F36" w:rsidP="00463F36">
      <w:pPr>
        <w:ind w:firstLine="567"/>
        <w:jc w:val="both"/>
        <w:rPr>
          <w:lang w:val="lt-LT"/>
        </w:rPr>
      </w:pPr>
      <w:r w:rsidRPr="00463F36">
        <w:rPr>
          <w:lang w:val="lt-LT"/>
        </w:rPr>
        <w:t>16.2. asmuo dalininku priimamas visuotinio dalininkų susirinkimo sprendimu;</w:t>
      </w:r>
    </w:p>
    <w:p w14:paraId="73D7F753" w14:textId="77777777" w:rsidR="00463F36" w:rsidRPr="00463F36" w:rsidRDefault="00463F36" w:rsidP="00463F36">
      <w:pPr>
        <w:ind w:firstLine="567"/>
        <w:jc w:val="both"/>
        <w:rPr>
          <w:lang w:val="lt-LT"/>
        </w:rPr>
      </w:pPr>
      <w:r w:rsidRPr="00463F36">
        <w:rPr>
          <w:lang w:val="lt-LT"/>
        </w:rPr>
        <w:t>16.3. visuotiniam dalininkų susirinkimui priėmus sprendimą priimti dalininką, pageidavęs dalininku tapti asmuo juo tampa, perdavęs įstaigai savo prašyme nurodytą įnašą.</w:t>
      </w:r>
    </w:p>
    <w:p w14:paraId="3F38122E" w14:textId="77777777" w:rsidR="00463F36" w:rsidRPr="00463F36" w:rsidRDefault="00463F36" w:rsidP="00463F36">
      <w:pPr>
        <w:ind w:firstLine="567"/>
        <w:jc w:val="both"/>
        <w:rPr>
          <w:lang w:val="lt-LT"/>
        </w:rPr>
      </w:pPr>
      <w:r w:rsidRPr="00463F36">
        <w:rPr>
          <w:lang w:val="lt-LT"/>
        </w:rPr>
        <w:t>17. Dalininko teises įgijęs asmuo dalininku tampa tokia tvarka:</w:t>
      </w:r>
    </w:p>
    <w:p w14:paraId="404752CB" w14:textId="181B4862" w:rsidR="009A4D1E" w:rsidRDefault="00463F36" w:rsidP="009A4D1E">
      <w:pPr>
        <w:ind w:firstLine="567"/>
        <w:jc w:val="both"/>
        <w:rPr>
          <w:lang w:val="lt-LT"/>
        </w:rPr>
      </w:pPr>
      <w:r w:rsidRPr="00463F36">
        <w:rPr>
          <w:lang w:val="lt-LT"/>
        </w:rPr>
        <w:t xml:space="preserve">17.1. </w:t>
      </w:r>
      <w:bookmarkStart w:id="3" w:name="_Hlk177542312"/>
      <w:r w:rsidR="009A4D1E" w:rsidRPr="006018F4">
        <w:rPr>
          <w:lang w:val="lt-LT"/>
        </w:rPr>
        <w:t xml:space="preserve">apie tai, kad įgijo dalininko teises, raštu per 5 dienas </w:t>
      </w:r>
      <w:r w:rsidR="009A4D1E">
        <w:rPr>
          <w:lang w:val="lt-LT"/>
        </w:rPr>
        <w:t xml:space="preserve">praneša </w:t>
      </w:r>
      <w:r w:rsidR="009A4D1E" w:rsidRPr="006018F4">
        <w:rPr>
          <w:lang w:val="lt-LT"/>
        </w:rPr>
        <w:t>viešajai įstaigai. Pranešime nurodomas viešosios įstaigos dalininko teises perleidęs dalininkas (fizinio asmens vardas, pavardė, asmens kodas; juridinio asmens pavadinimas) ir perleistas dalininko teises įgijęs dalininkas (fizinio asmens vardas, pavardė, asmens kodas; juridinio asmens pavadinimas) ar kitas dalininko teises įgijęs asmuo (fizinio asmens vardas, pavardė, asmens kodas, gyvenamosios vietos adresas ar adresas korespondencijai; juridinio asmens pavadinimas, buveinė, kodas), taip pat dalininko teisių įgijimo data. Kartu su pranešimu pateikiamas ir dalininko teisių įgijimą liudijantis dokumentas;</w:t>
      </w:r>
    </w:p>
    <w:bookmarkEnd w:id="3"/>
    <w:p w14:paraId="546DAAEE" w14:textId="6DE81E04" w:rsidR="00463F36" w:rsidRPr="00463F36" w:rsidRDefault="00463F36" w:rsidP="00463F36">
      <w:pPr>
        <w:ind w:firstLine="567"/>
        <w:jc w:val="both"/>
        <w:rPr>
          <w:lang w:val="lt-LT"/>
        </w:rPr>
      </w:pPr>
      <w:r w:rsidRPr="00463F36">
        <w:rPr>
          <w:lang w:val="lt-LT"/>
        </w:rPr>
        <w:t xml:space="preserve">17.2. </w:t>
      </w:r>
      <w:r w:rsidR="004B6D6F">
        <w:rPr>
          <w:lang w:val="lt-LT"/>
        </w:rPr>
        <w:t>d</w:t>
      </w:r>
      <w:r w:rsidRPr="00463F36">
        <w:rPr>
          <w:lang w:val="lt-LT"/>
        </w:rPr>
        <w:t>alininku tapusio asmens įnašo į dalininkų kapitalą vertė atitinka dalininko teises perleidusio dalininko turėtų įnašų vertę.</w:t>
      </w:r>
    </w:p>
    <w:p w14:paraId="0E435224" w14:textId="77777777" w:rsidR="00463F36" w:rsidRPr="00463F36" w:rsidRDefault="00463F36" w:rsidP="00463F36">
      <w:pPr>
        <w:ind w:firstLine="567"/>
        <w:jc w:val="both"/>
        <w:rPr>
          <w:lang w:val="lt-LT"/>
        </w:rPr>
      </w:pPr>
      <w:r w:rsidRPr="00463F36">
        <w:rPr>
          <w:lang w:val="lt-LT"/>
        </w:rPr>
        <w:t>18. Pageidavusiam tapti dalininku asmeniui atlikus šių įstatų 16.3 papunktyje nurodytus veiksmus ar dalininko teises įgijusiam asmeniui atlikus šių įstatų 17.1 papunktyje nurodytus veiksmus, įstaigos direktorius per 2 darbo dienas įrašo naują dalininką ir jo įnašo vertę į įstaigos dokumentus, atsižvelgdamas atitinkamai į šių įstatų 16.3 papunkčio nuostatas ar šių įstatų 17.1 papunktyje nurodytuose dokumentuose nurodytą dalininko teisių įgijimo datą ir šių įstatų 17.2 papunkčio nuostatas.</w:t>
      </w:r>
    </w:p>
    <w:p w14:paraId="47B2F536" w14:textId="77777777" w:rsidR="00463F36" w:rsidRPr="00463F36" w:rsidRDefault="00463F36" w:rsidP="00463F36">
      <w:pPr>
        <w:ind w:firstLine="567"/>
        <w:jc w:val="both"/>
        <w:rPr>
          <w:lang w:val="lt-LT"/>
        </w:rPr>
      </w:pPr>
      <w:r w:rsidRPr="00463F36">
        <w:rPr>
          <w:lang w:val="lt-LT"/>
        </w:rPr>
        <w:t>19. Atlikus šių įstatų 18 punkte nurodytus veiksmus, naujam dalininkui išduodamas jo įnašų vertę patvirtinantis dokumentas.</w:t>
      </w:r>
    </w:p>
    <w:p w14:paraId="3775F30E" w14:textId="77777777" w:rsidR="00463F36" w:rsidRPr="00463F36" w:rsidRDefault="00463F36" w:rsidP="00463F36">
      <w:pPr>
        <w:ind w:firstLine="567"/>
        <w:jc w:val="both"/>
        <w:rPr>
          <w:lang w:val="lt-LT"/>
        </w:rPr>
      </w:pPr>
    </w:p>
    <w:p w14:paraId="42FA4324" w14:textId="77777777" w:rsidR="00463F36" w:rsidRPr="00463F36" w:rsidRDefault="00463F36" w:rsidP="00463F36">
      <w:pPr>
        <w:jc w:val="center"/>
        <w:rPr>
          <w:b/>
          <w:lang w:val="lt-LT"/>
        </w:rPr>
      </w:pPr>
      <w:r w:rsidRPr="00463F36">
        <w:rPr>
          <w:b/>
          <w:lang w:val="lt-LT"/>
        </w:rPr>
        <w:t>IV SKYRIUS</w:t>
      </w:r>
    </w:p>
    <w:p w14:paraId="15EE9ADE" w14:textId="77777777" w:rsidR="00463F36" w:rsidRPr="00463F36" w:rsidRDefault="00463F36" w:rsidP="00463F36">
      <w:pPr>
        <w:jc w:val="center"/>
        <w:rPr>
          <w:b/>
          <w:caps/>
          <w:lang w:val="lt-LT"/>
        </w:rPr>
      </w:pPr>
      <w:r w:rsidRPr="00463F36">
        <w:rPr>
          <w:b/>
          <w:caps/>
          <w:lang w:val="lt-LT"/>
        </w:rPr>
        <w:t>dalininko teisių pERLEIDimo kitiems asmenims tvarka</w:t>
      </w:r>
    </w:p>
    <w:p w14:paraId="7DB7E181" w14:textId="77777777" w:rsidR="00463F36" w:rsidRPr="00A33629" w:rsidRDefault="00463F36" w:rsidP="00463F36">
      <w:pPr>
        <w:jc w:val="both"/>
        <w:rPr>
          <w:b/>
          <w:caps/>
          <w:lang w:val="lt-LT"/>
        </w:rPr>
      </w:pPr>
    </w:p>
    <w:p w14:paraId="11DD1EDF" w14:textId="0D9DC698" w:rsidR="00E8203F" w:rsidRPr="00A33629" w:rsidRDefault="00463F36" w:rsidP="00A33629">
      <w:pPr>
        <w:ind w:firstLine="567"/>
        <w:jc w:val="both"/>
        <w:rPr>
          <w:lang w:val="lt-LT"/>
        </w:rPr>
      </w:pPr>
      <w:r w:rsidRPr="00A33629">
        <w:rPr>
          <w:lang w:val="lt-LT"/>
        </w:rPr>
        <w:t>20. Apie ketinimą perleisti dalininko teises dalininkas turi raštu pranešti įstaigos direktoriui (kartu nurodyti dalininko teisių pardavimo kainą).</w:t>
      </w:r>
      <w:r w:rsidR="00D51DAE" w:rsidRPr="00A33629">
        <w:rPr>
          <w:lang w:val="lt-LT"/>
        </w:rPr>
        <w:t xml:space="preserve"> </w:t>
      </w:r>
    </w:p>
    <w:p w14:paraId="17536EA6" w14:textId="0AB725CD" w:rsidR="00463F36" w:rsidRPr="00463F36" w:rsidRDefault="00463F36" w:rsidP="00463F36">
      <w:pPr>
        <w:ind w:firstLine="567"/>
        <w:jc w:val="both"/>
        <w:rPr>
          <w:lang w:val="lt-LT"/>
        </w:rPr>
      </w:pPr>
      <w:r w:rsidRPr="00463F36">
        <w:rPr>
          <w:lang w:val="lt-LT"/>
        </w:rPr>
        <w:t>21. Įstaigos direktorius per 5 dienas nuo dalininko pranešimo gavimo dienos apie tai šių įstatų 3</w:t>
      </w:r>
      <w:r w:rsidR="008E77A8">
        <w:rPr>
          <w:lang w:val="lt-LT"/>
        </w:rPr>
        <w:t>1</w:t>
      </w:r>
      <w:r w:rsidRPr="00463F36">
        <w:rPr>
          <w:lang w:val="lt-LT"/>
        </w:rPr>
        <w:t xml:space="preserve"> punkte nurodytu būdu informuoja kitus įstaigos dalininkus (kartu nurodo dalininką, kuris parduoda </w:t>
      </w:r>
      <w:r w:rsidRPr="00463F36">
        <w:rPr>
          <w:lang w:val="lt-LT"/>
        </w:rPr>
        <w:lastRenderedPageBreak/>
        <w:t>dalininko teises, ir dalininko teisių pardavimo kainą) ir įstatų nustatyta tvarka šaukia visuotinį dalininkų susirinkimą sprendimui dėl įstaigos dalininko, kuris pirktų perduodamas dalininko teises, priimti.</w:t>
      </w:r>
    </w:p>
    <w:p w14:paraId="76C8A6C6" w14:textId="7A5351AE" w:rsidR="00463F36" w:rsidRPr="00463F36" w:rsidRDefault="00463F36" w:rsidP="009A4D1E">
      <w:pPr>
        <w:ind w:firstLine="567"/>
        <w:jc w:val="both"/>
        <w:rPr>
          <w:lang w:val="lt-LT"/>
        </w:rPr>
      </w:pPr>
      <w:r w:rsidRPr="00463F36">
        <w:rPr>
          <w:lang w:val="lt-LT"/>
        </w:rPr>
        <w:t>22. Visuotiniame dalininkų susirinkime paaiškėjus, kad už nustatytą kainą dalininko teisių neperka nė vienas įstaigos dalininkas, dalininko teises ketinantis parduoti dalininkas gali jas perduoti kitam asmeniui</w:t>
      </w:r>
      <w:r w:rsidR="009A4D1E" w:rsidRPr="009A4D1E">
        <w:rPr>
          <w:lang w:val="lt-LT"/>
        </w:rPr>
        <w:t xml:space="preserve"> </w:t>
      </w:r>
      <w:r w:rsidR="009A4D1E" w:rsidRPr="006018F4">
        <w:rPr>
          <w:lang w:val="lt-LT"/>
        </w:rPr>
        <w:t>Lietuvos Respublikos įstatymų nustatytais atvejais ir tvarka.</w:t>
      </w:r>
    </w:p>
    <w:p w14:paraId="0FAB76AB" w14:textId="77777777" w:rsidR="00463F36" w:rsidRPr="0063620C" w:rsidRDefault="00463F36" w:rsidP="00463F36">
      <w:pPr>
        <w:ind w:firstLine="567"/>
        <w:jc w:val="both"/>
        <w:rPr>
          <w:color w:val="ED0000"/>
          <w:lang w:val="lt-LT"/>
        </w:rPr>
      </w:pPr>
    </w:p>
    <w:p w14:paraId="3FF44AD9" w14:textId="77777777" w:rsidR="00463F36" w:rsidRPr="00463F36" w:rsidRDefault="00463F36" w:rsidP="00463F36">
      <w:pPr>
        <w:ind w:firstLine="567"/>
        <w:jc w:val="center"/>
        <w:rPr>
          <w:b/>
          <w:lang w:val="lt-LT"/>
        </w:rPr>
      </w:pPr>
      <w:r w:rsidRPr="00463F36">
        <w:rPr>
          <w:b/>
          <w:lang w:val="lt-LT"/>
        </w:rPr>
        <w:t>V SKYRIUS</w:t>
      </w:r>
    </w:p>
    <w:p w14:paraId="19E840AC" w14:textId="77777777" w:rsidR="00463F36" w:rsidRPr="00463F36" w:rsidRDefault="00463F36" w:rsidP="00463F36">
      <w:pPr>
        <w:ind w:firstLine="567"/>
        <w:jc w:val="center"/>
        <w:rPr>
          <w:b/>
          <w:lang w:val="lt-LT"/>
        </w:rPr>
      </w:pPr>
      <w:r w:rsidRPr="00463F36">
        <w:rPr>
          <w:b/>
          <w:lang w:val="lt-LT"/>
        </w:rPr>
        <w:t>DALININKŲ ĮNAŠŲ PERDAVIMO ĮSTAIGAI TVARKA</w:t>
      </w:r>
    </w:p>
    <w:p w14:paraId="7E05D827" w14:textId="77777777" w:rsidR="00463F36" w:rsidRPr="00463F36" w:rsidRDefault="00463F36" w:rsidP="00463F36">
      <w:pPr>
        <w:ind w:firstLine="567"/>
        <w:jc w:val="both"/>
        <w:rPr>
          <w:b/>
          <w:lang w:val="lt-LT"/>
        </w:rPr>
      </w:pPr>
    </w:p>
    <w:p w14:paraId="41424FEC" w14:textId="5DC8301E" w:rsidR="00463F36" w:rsidRPr="00463F36" w:rsidRDefault="00463F36" w:rsidP="00463F36">
      <w:pPr>
        <w:ind w:firstLine="567"/>
        <w:jc w:val="both"/>
        <w:rPr>
          <w:lang w:val="lt-LT"/>
        </w:rPr>
      </w:pPr>
      <w:r w:rsidRPr="004D194B">
        <w:rPr>
          <w:lang w:val="lt-LT"/>
        </w:rPr>
        <w:t>2</w:t>
      </w:r>
      <w:r w:rsidR="004D194B" w:rsidRPr="004D194B">
        <w:rPr>
          <w:lang w:val="lt-LT"/>
        </w:rPr>
        <w:t>3</w:t>
      </w:r>
      <w:r w:rsidRPr="004D194B">
        <w:rPr>
          <w:lang w:val="lt-LT"/>
        </w:rPr>
        <w:t xml:space="preserve">. </w:t>
      </w:r>
      <w:r w:rsidRPr="00463F36">
        <w:rPr>
          <w:lang w:val="lt-LT"/>
        </w:rPr>
        <w:t>Dalininkų įnašai įstaigai perduodami tokia tvarka:</w:t>
      </w:r>
    </w:p>
    <w:p w14:paraId="2800DF09" w14:textId="40CD9036" w:rsidR="00463F36" w:rsidRPr="00463F36" w:rsidRDefault="00463F36" w:rsidP="00463F36">
      <w:pPr>
        <w:ind w:firstLine="567"/>
        <w:jc w:val="both"/>
        <w:rPr>
          <w:lang w:val="lt-LT"/>
        </w:rPr>
      </w:pPr>
      <w:r w:rsidRPr="00463F36">
        <w:rPr>
          <w:lang w:val="lt-LT"/>
        </w:rPr>
        <w:t>2</w:t>
      </w:r>
      <w:r w:rsidR="004D194B">
        <w:rPr>
          <w:lang w:val="lt-LT"/>
        </w:rPr>
        <w:t>3</w:t>
      </w:r>
      <w:r w:rsidRPr="00463F36">
        <w:rPr>
          <w:lang w:val="lt-LT"/>
        </w:rPr>
        <w:t>.1. pinigai įnešami į įstaigos sąskaitą;</w:t>
      </w:r>
    </w:p>
    <w:p w14:paraId="44792EFE" w14:textId="236C6936" w:rsidR="00463F36" w:rsidRPr="00463F36" w:rsidRDefault="00463F36" w:rsidP="00463F36">
      <w:pPr>
        <w:ind w:firstLine="567"/>
        <w:jc w:val="both"/>
        <w:rPr>
          <w:lang w:val="lt-LT"/>
        </w:rPr>
      </w:pPr>
      <w:r w:rsidRPr="00463F36">
        <w:rPr>
          <w:lang w:val="lt-LT"/>
        </w:rPr>
        <w:t>2</w:t>
      </w:r>
      <w:r w:rsidR="004D194B">
        <w:rPr>
          <w:lang w:val="lt-LT"/>
        </w:rPr>
        <w:t>3</w:t>
      </w:r>
      <w:r w:rsidRPr="00463F36">
        <w:rPr>
          <w:lang w:val="lt-LT"/>
        </w:rPr>
        <w:t>.2. materialusis ir nematerialusis turtas įstaigai perduodamas surašius turto perdavimo aktą; aktą pasirašo turtą perduodantis asmuo (steigėjas, dalininkas, dalininku tapti pageidaujantis asmuo) ir įstaigos direktorius; kartu su perduodamu turtu įstaigai pateikiama ir šio turto vertinimo ataskaita, kuri turi būti sudaryta ne vėliau kaip prieš 6 mėnesius iki turto perdavimo įstaigai; turto vertinimas atliekamas perduodamo turto savininko lėšomis.</w:t>
      </w:r>
    </w:p>
    <w:p w14:paraId="780C8E20" w14:textId="77777777" w:rsidR="00463F36" w:rsidRPr="00463F36" w:rsidRDefault="00463F36" w:rsidP="00463F36">
      <w:pPr>
        <w:ind w:firstLine="567"/>
        <w:jc w:val="both"/>
        <w:rPr>
          <w:b/>
          <w:lang w:val="lt-LT"/>
        </w:rPr>
      </w:pPr>
    </w:p>
    <w:p w14:paraId="14B56940" w14:textId="77777777" w:rsidR="00463F36" w:rsidRPr="00463F36" w:rsidRDefault="00463F36" w:rsidP="00463F36">
      <w:pPr>
        <w:ind w:firstLine="567"/>
        <w:jc w:val="center"/>
        <w:rPr>
          <w:b/>
          <w:lang w:val="lt-LT"/>
        </w:rPr>
      </w:pPr>
      <w:r w:rsidRPr="00463F36">
        <w:rPr>
          <w:b/>
          <w:lang w:val="lt-LT"/>
        </w:rPr>
        <w:t>VI SKYRIUS</w:t>
      </w:r>
    </w:p>
    <w:p w14:paraId="0E93670A" w14:textId="77777777" w:rsidR="00463F36" w:rsidRPr="00463F36" w:rsidRDefault="00463F36" w:rsidP="00463F36">
      <w:pPr>
        <w:ind w:firstLine="567"/>
        <w:jc w:val="center"/>
        <w:rPr>
          <w:b/>
          <w:bCs/>
          <w:i/>
          <w:iCs/>
          <w:color w:val="0070C0"/>
          <w:lang w:val="lt-LT"/>
        </w:rPr>
      </w:pPr>
      <w:r w:rsidRPr="00463F36">
        <w:rPr>
          <w:b/>
          <w:bCs/>
          <w:lang w:val="lt-LT"/>
        </w:rPr>
        <w:t xml:space="preserve">ĮSTAIGOS DALININKŲ TEISĖS  </w:t>
      </w:r>
    </w:p>
    <w:p w14:paraId="47E4933E" w14:textId="77777777" w:rsidR="00463F36" w:rsidRPr="00463F36" w:rsidRDefault="00463F36" w:rsidP="00463F36">
      <w:pPr>
        <w:ind w:firstLine="567"/>
        <w:jc w:val="both"/>
        <w:rPr>
          <w:lang w:val="lt-LT"/>
        </w:rPr>
      </w:pPr>
    </w:p>
    <w:p w14:paraId="26F19C99" w14:textId="3A9CC0C9" w:rsidR="00463F36" w:rsidRPr="00463F36" w:rsidRDefault="00463F36" w:rsidP="00463F36">
      <w:pPr>
        <w:ind w:firstLine="567"/>
        <w:jc w:val="both"/>
        <w:rPr>
          <w:bCs/>
          <w:lang w:val="lt-LT"/>
        </w:rPr>
      </w:pPr>
      <w:r w:rsidRPr="00463F36">
        <w:rPr>
          <w:bCs/>
          <w:lang w:val="lt-LT"/>
        </w:rPr>
        <w:t>2</w:t>
      </w:r>
      <w:r w:rsidR="004D194B">
        <w:rPr>
          <w:bCs/>
          <w:lang w:val="lt-LT"/>
        </w:rPr>
        <w:t>4</w:t>
      </w:r>
      <w:r w:rsidRPr="00463F36">
        <w:rPr>
          <w:bCs/>
          <w:lang w:val="lt-LT"/>
        </w:rPr>
        <w:t>. Įstaigos dalininkas turi šias neturtines teises:</w:t>
      </w:r>
    </w:p>
    <w:p w14:paraId="1E1162B7" w14:textId="57CEB437" w:rsidR="00463F36" w:rsidRPr="00463F36" w:rsidRDefault="00463F36" w:rsidP="00463F36">
      <w:pPr>
        <w:ind w:firstLine="567"/>
        <w:jc w:val="both"/>
        <w:rPr>
          <w:bCs/>
          <w:lang w:val="lt-LT"/>
        </w:rPr>
      </w:pPr>
      <w:r w:rsidRPr="00463F36">
        <w:rPr>
          <w:bCs/>
          <w:lang w:val="lt-LT"/>
        </w:rPr>
        <w:t>2</w:t>
      </w:r>
      <w:r w:rsidR="004D194B">
        <w:rPr>
          <w:bCs/>
          <w:lang w:val="lt-LT"/>
        </w:rPr>
        <w:t>4</w:t>
      </w:r>
      <w:r w:rsidRPr="00463F36">
        <w:rPr>
          <w:bCs/>
          <w:lang w:val="lt-LT"/>
        </w:rPr>
        <w:t>.1. dalyvauti ir balsuoti įstaigos visuotiniuose dalininkų susirinkimuose;</w:t>
      </w:r>
    </w:p>
    <w:p w14:paraId="1C04C4C0" w14:textId="6E0F9AB2" w:rsidR="00463F36" w:rsidRPr="00463F36" w:rsidRDefault="00463F36" w:rsidP="00463F36">
      <w:pPr>
        <w:ind w:firstLine="567"/>
        <w:jc w:val="both"/>
        <w:rPr>
          <w:bCs/>
          <w:lang w:val="lt-LT"/>
        </w:rPr>
      </w:pPr>
      <w:r w:rsidRPr="00463F36">
        <w:rPr>
          <w:bCs/>
          <w:lang w:val="lt-LT"/>
        </w:rPr>
        <w:t>2</w:t>
      </w:r>
      <w:r w:rsidR="004D194B">
        <w:rPr>
          <w:bCs/>
          <w:lang w:val="lt-LT"/>
        </w:rPr>
        <w:t>4</w:t>
      </w:r>
      <w:r w:rsidRPr="00463F36">
        <w:rPr>
          <w:bCs/>
          <w:lang w:val="lt-LT"/>
        </w:rPr>
        <w:t>.2. susipažinti su įstaigos dokumentais ir gauti įstaigos turimą informaciją apie jos veiklą;</w:t>
      </w:r>
    </w:p>
    <w:p w14:paraId="7DFCAB0D" w14:textId="3037063A" w:rsidR="00463F36" w:rsidRPr="00463F36" w:rsidRDefault="00463F36" w:rsidP="00463F36">
      <w:pPr>
        <w:ind w:firstLine="567"/>
        <w:jc w:val="both"/>
        <w:rPr>
          <w:bCs/>
          <w:lang w:val="lt-LT"/>
        </w:rPr>
      </w:pPr>
      <w:r w:rsidRPr="00463F36">
        <w:rPr>
          <w:bCs/>
          <w:lang w:val="lt-LT"/>
        </w:rPr>
        <w:t>2</w:t>
      </w:r>
      <w:r w:rsidR="004D194B">
        <w:rPr>
          <w:bCs/>
          <w:lang w:val="lt-LT"/>
        </w:rPr>
        <w:t>4</w:t>
      </w:r>
      <w:r w:rsidRPr="00463F36">
        <w:rPr>
          <w:bCs/>
          <w:lang w:val="lt-LT"/>
        </w:rPr>
        <w:t>.3. kreiptis į teismą su ieškiniu, prašydamas panaikinti įstaigos visuotinio dalininkų susirinkimo ir kitų įstaigos organų sprendimus, taip pat pripažinti negaliojančiais valdymo organų sudarytus sandorius, jeigu jie prieštarauja imperatyviosioms įstatymų</w:t>
      </w:r>
      <w:r w:rsidRPr="00463F36">
        <w:rPr>
          <w:lang w:val="lt-LT" w:eastAsia="en-GB"/>
        </w:rPr>
        <w:t xml:space="preserve"> nuostatoms</w:t>
      </w:r>
      <w:r w:rsidRPr="00463F36">
        <w:rPr>
          <w:bCs/>
          <w:lang w:val="lt-LT"/>
        </w:rPr>
        <w:t>, įstaigos įstatams arba protingumo ar sąžiningumo principams;</w:t>
      </w:r>
    </w:p>
    <w:p w14:paraId="613AFF7E" w14:textId="154C606B" w:rsidR="00463F36" w:rsidRPr="00463F36" w:rsidRDefault="00463F36" w:rsidP="00463F36">
      <w:pPr>
        <w:ind w:firstLine="567"/>
        <w:jc w:val="both"/>
        <w:rPr>
          <w:bCs/>
          <w:lang w:val="lt-LT"/>
        </w:rPr>
      </w:pPr>
      <w:r w:rsidRPr="00463F36">
        <w:rPr>
          <w:bCs/>
          <w:lang w:val="lt-LT"/>
        </w:rPr>
        <w:t>2</w:t>
      </w:r>
      <w:r w:rsidR="004D194B">
        <w:rPr>
          <w:bCs/>
          <w:lang w:val="lt-LT"/>
        </w:rPr>
        <w:t>4</w:t>
      </w:r>
      <w:r w:rsidRPr="00463F36">
        <w:rPr>
          <w:bCs/>
          <w:lang w:val="lt-LT"/>
        </w:rPr>
        <w:t>.4. kreiptis į teismą su ieškiniu, prašydamas uždrausti įstaigos valdymo organams ateityje sudaryti sandorius, prieštaraujančius įstaigos veiklos tikslams ar pažeidžiančius įstaigos valdymo organų kompetenciją;</w:t>
      </w:r>
    </w:p>
    <w:p w14:paraId="2F6862A9" w14:textId="77D90B01" w:rsidR="00463F36" w:rsidRPr="00463F36" w:rsidRDefault="00463F36" w:rsidP="00463F36">
      <w:pPr>
        <w:ind w:firstLine="567"/>
        <w:jc w:val="both"/>
        <w:rPr>
          <w:bCs/>
          <w:lang w:val="lt-LT"/>
        </w:rPr>
      </w:pPr>
      <w:r w:rsidRPr="00463F36">
        <w:rPr>
          <w:bCs/>
          <w:lang w:val="lt-LT"/>
        </w:rPr>
        <w:t>2</w:t>
      </w:r>
      <w:r w:rsidR="004D194B">
        <w:rPr>
          <w:bCs/>
          <w:lang w:val="lt-LT"/>
        </w:rPr>
        <w:t>4</w:t>
      </w:r>
      <w:r w:rsidRPr="00463F36">
        <w:rPr>
          <w:bCs/>
          <w:lang w:val="lt-LT"/>
        </w:rPr>
        <w:t>.5. kitas įstatymuose nustatytas neturtines teises.</w:t>
      </w:r>
    </w:p>
    <w:p w14:paraId="529DB7B9" w14:textId="6DB721C3" w:rsidR="00463F36" w:rsidRPr="00463F36" w:rsidRDefault="00463F36" w:rsidP="00463F36">
      <w:pPr>
        <w:ind w:firstLine="567"/>
        <w:jc w:val="both"/>
        <w:rPr>
          <w:bCs/>
          <w:lang w:val="lt-LT"/>
        </w:rPr>
      </w:pPr>
      <w:r w:rsidRPr="00463F36">
        <w:rPr>
          <w:bCs/>
          <w:lang w:val="lt-LT"/>
        </w:rPr>
        <w:t>2</w:t>
      </w:r>
      <w:r w:rsidR="004D194B">
        <w:rPr>
          <w:bCs/>
          <w:lang w:val="lt-LT"/>
        </w:rPr>
        <w:t>5</w:t>
      </w:r>
      <w:r w:rsidRPr="00463F36">
        <w:rPr>
          <w:bCs/>
          <w:lang w:val="lt-LT"/>
        </w:rPr>
        <w:t>. Įstaigos dalininkas turi tokias turtines teises:</w:t>
      </w:r>
    </w:p>
    <w:p w14:paraId="079E153E" w14:textId="3468BCAC" w:rsidR="00463F36" w:rsidRPr="00463F36" w:rsidRDefault="00463F36" w:rsidP="00463F36">
      <w:pPr>
        <w:ind w:firstLine="567"/>
        <w:jc w:val="both"/>
        <w:rPr>
          <w:bCs/>
          <w:lang w:val="lt-LT"/>
        </w:rPr>
      </w:pPr>
      <w:r w:rsidRPr="00463F36">
        <w:rPr>
          <w:bCs/>
          <w:lang w:val="lt-LT"/>
        </w:rPr>
        <w:t>2</w:t>
      </w:r>
      <w:r w:rsidR="004D194B">
        <w:rPr>
          <w:bCs/>
          <w:lang w:val="lt-LT"/>
        </w:rPr>
        <w:t>5</w:t>
      </w:r>
      <w:r w:rsidRPr="00463F36">
        <w:rPr>
          <w:bCs/>
          <w:lang w:val="lt-LT"/>
        </w:rPr>
        <w:t>.1. gauti likviduojamos įstaigos turto dalį;</w:t>
      </w:r>
    </w:p>
    <w:p w14:paraId="56A1A79D" w14:textId="712B1AD9" w:rsidR="00463F36" w:rsidRPr="00463F36" w:rsidRDefault="00463F36" w:rsidP="00463F36">
      <w:pPr>
        <w:ind w:firstLine="567"/>
        <w:jc w:val="both"/>
        <w:rPr>
          <w:bCs/>
          <w:lang w:val="lt-LT"/>
        </w:rPr>
      </w:pPr>
      <w:r w:rsidRPr="00463F36">
        <w:rPr>
          <w:bCs/>
          <w:lang w:val="lt-LT"/>
        </w:rPr>
        <w:t>2</w:t>
      </w:r>
      <w:r w:rsidR="004D194B">
        <w:rPr>
          <w:bCs/>
          <w:lang w:val="lt-LT"/>
        </w:rPr>
        <w:t>5</w:t>
      </w:r>
      <w:r w:rsidRPr="00463F36">
        <w:rPr>
          <w:bCs/>
          <w:lang w:val="lt-LT"/>
        </w:rPr>
        <w:t>.2. vienam ar keliems asmenims parduoti ar kitokiu būdu perleisti jų nuosavybėn savo dalį šiuose įstatuose ir teisės aktų nustatyta tvarka;</w:t>
      </w:r>
    </w:p>
    <w:p w14:paraId="12A825CD" w14:textId="4C98E5E2" w:rsidR="00463F36" w:rsidRPr="00463F36" w:rsidRDefault="00463F36" w:rsidP="00463F36">
      <w:pPr>
        <w:ind w:firstLine="567"/>
        <w:jc w:val="both"/>
        <w:rPr>
          <w:bCs/>
          <w:lang w:val="lt-LT"/>
        </w:rPr>
      </w:pPr>
      <w:r w:rsidRPr="00463F36">
        <w:rPr>
          <w:bCs/>
          <w:lang w:val="lt-LT"/>
        </w:rPr>
        <w:t>2</w:t>
      </w:r>
      <w:r w:rsidR="004D194B">
        <w:rPr>
          <w:bCs/>
          <w:lang w:val="lt-LT"/>
        </w:rPr>
        <w:t>5</w:t>
      </w:r>
      <w:r w:rsidRPr="00463F36">
        <w:rPr>
          <w:bCs/>
          <w:lang w:val="lt-LT"/>
        </w:rPr>
        <w:t>.3. šiuose įstatuose nustatyta tvarka pirmumo teise įsigyti kitų dalininkų parduodamą dalį.</w:t>
      </w:r>
    </w:p>
    <w:p w14:paraId="57BEF54D" w14:textId="77777777" w:rsidR="00463F36" w:rsidRPr="00463F36" w:rsidRDefault="00463F36" w:rsidP="00463F36">
      <w:pPr>
        <w:ind w:firstLine="567"/>
        <w:jc w:val="both"/>
        <w:rPr>
          <w:b/>
          <w:bCs/>
          <w:lang w:val="lt-LT"/>
        </w:rPr>
      </w:pPr>
    </w:p>
    <w:p w14:paraId="53D55DEB" w14:textId="77777777" w:rsidR="00463F36" w:rsidRPr="00463F36" w:rsidRDefault="00463F36" w:rsidP="00463F36">
      <w:pPr>
        <w:ind w:firstLine="567"/>
        <w:jc w:val="center"/>
        <w:rPr>
          <w:b/>
          <w:lang w:val="lt-LT" w:eastAsia="en-GB"/>
        </w:rPr>
      </w:pPr>
      <w:r w:rsidRPr="00463F36">
        <w:rPr>
          <w:b/>
          <w:lang w:val="lt-LT" w:eastAsia="en-GB"/>
        </w:rPr>
        <w:t>VII SKYRIUS</w:t>
      </w:r>
    </w:p>
    <w:p w14:paraId="3B80DD22" w14:textId="77777777" w:rsidR="00463F36" w:rsidRPr="00463F36" w:rsidRDefault="00463F36" w:rsidP="00463F36">
      <w:pPr>
        <w:ind w:firstLine="567"/>
        <w:jc w:val="center"/>
        <w:rPr>
          <w:b/>
          <w:lang w:val="lt-LT" w:eastAsia="en-GB"/>
        </w:rPr>
      </w:pPr>
      <w:r w:rsidRPr="00463F36">
        <w:rPr>
          <w:b/>
          <w:lang w:val="lt-LT" w:eastAsia="en-GB"/>
        </w:rPr>
        <w:t>ĮSTAIGOS ORGANAI</w:t>
      </w:r>
    </w:p>
    <w:p w14:paraId="59B0363E" w14:textId="77777777" w:rsidR="00463F36" w:rsidRPr="00463F36" w:rsidRDefault="00463F36" w:rsidP="00463F36">
      <w:pPr>
        <w:ind w:firstLine="567"/>
        <w:jc w:val="both"/>
        <w:rPr>
          <w:lang w:val="lt-LT" w:eastAsia="en-GB"/>
        </w:rPr>
      </w:pPr>
    </w:p>
    <w:p w14:paraId="581DE102" w14:textId="00866AA5" w:rsidR="00463F36" w:rsidRPr="00463F36" w:rsidRDefault="00463F36" w:rsidP="00463F36">
      <w:pPr>
        <w:tabs>
          <w:tab w:val="left" w:pos="993"/>
        </w:tabs>
        <w:ind w:firstLine="567"/>
        <w:jc w:val="both"/>
        <w:rPr>
          <w:lang w:val="lt-LT" w:eastAsia="en-GB"/>
        </w:rPr>
      </w:pPr>
      <w:r w:rsidRPr="00463F36">
        <w:rPr>
          <w:kern w:val="24"/>
          <w:lang w:val="lt-LT" w:eastAsia="en-GB"/>
        </w:rPr>
        <w:t>2</w:t>
      </w:r>
      <w:r w:rsidR="004D194B">
        <w:rPr>
          <w:kern w:val="24"/>
          <w:lang w:val="lt-LT" w:eastAsia="en-GB"/>
        </w:rPr>
        <w:t>6</w:t>
      </w:r>
      <w:r w:rsidRPr="00463F36">
        <w:rPr>
          <w:kern w:val="24"/>
          <w:lang w:val="lt-LT" w:eastAsia="en-GB"/>
        </w:rPr>
        <w:t>.</w:t>
      </w:r>
      <w:r w:rsidRPr="00463F36">
        <w:rPr>
          <w:kern w:val="24"/>
          <w:lang w:val="lt-LT" w:eastAsia="en-GB"/>
        </w:rPr>
        <w:tab/>
      </w:r>
      <w:r w:rsidRPr="00463F36">
        <w:rPr>
          <w:lang w:val="lt-LT" w:eastAsia="en-GB"/>
        </w:rPr>
        <w:t xml:space="preserve">Įstaiga įgyja civilines teises, prisiima civilines pareigas ir jas įgyvendina per savo organus. Įstaiga turi šiuos organus: visuotinį dalininkų susirinkimą, vienasmenį valdymo organą – įstaigos direktorių ir kolegialius organus – stebėtojų tarybą, gydymo tarybą, slaugos tarybą. </w:t>
      </w:r>
    </w:p>
    <w:p w14:paraId="0D4DE691" w14:textId="77777777" w:rsidR="00463F36" w:rsidRPr="00463F36" w:rsidRDefault="00463F36" w:rsidP="00463F36">
      <w:pPr>
        <w:tabs>
          <w:tab w:val="left" w:pos="993"/>
        </w:tabs>
        <w:ind w:firstLine="567"/>
        <w:jc w:val="both"/>
        <w:rPr>
          <w:lang w:val="lt-LT" w:eastAsia="en-GB"/>
        </w:rPr>
      </w:pPr>
      <w:r w:rsidRPr="00463F36">
        <w:rPr>
          <w:lang w:val="lt-LT" w:eastAsia="en-GB"/>
        </w:rPr>
        <w:t xml:space="preserve">       </w:t>
      </w:r>
    </w:p>
    <w:p w14:paraId="0092FE2E" w14:textId="77777777" w:rsidR="00463F36" w:rsidRPr="00463F36" w:rsidRDefault="00463F36" w:rsidP="00463F36">
      <w:pPr>
        <w:ind w:firstLine="567"/>
        <w:jc w:val="center"/>
        <w:rPr>
          <w:b/>
          <w:lang w:val="lt-LT" w:eastAsia="en-GB"/>
        </w:rPr>
      </w:pPr>
    </w:p>
    <w:p w14:paraId="222DD25A" w14:textId="77777777" w:rsidR="00463F36" w:rsidRPr="00463F36" w:rsidRDefault="00463F36" w:rsidP="00463F36">
      <w:pPr>
        <w:ind w:firstLine="567"/>
        <w:jc w:val="center"/>
        <w:rPr>
          <w:b/>
          <w:lang w:val="lt-LT" w:eastAsia="en-GB"/>
        </w:rPr>
      </w:pPr>
    </w:p>
    <w:p w14:paraId="52EB7D8B" w14:textId="77777777" w:rsidR="00463F36" w:rsidRPr="00463F36" w:rsidRDefault="00463F36" w:rsidP="00463F36">
      <w:pPr>
        <w:ind w:firstLine="567"/>
        <w:jc w:val="center"/>
        <w:rPr>
          <w:b/>
          <w:lang w:val="lt-LT" w:eastAsia="en-GB"/>
        </w:rPr>
      </w:pPr>
      <w:r w:rsidRPr="00463F36">
        <w:rPr>
          <w:b/>
          <w:lang w:val="lt-LT" w:eastAsia="en-GB"/>
        </w:rPr>
        <w:t>VIII SKYRIUS</w:t>
      </w:r>
    </w:p>
    <w:p w14:paraId="2F3C2157" w14:textId="77777777" w:rsidR="00463F36" w:rsidRPr="00463F36" w:rsidRDefault="00463F36" w:rsidP="00463F36">
      <w:pPr>
        <w:ind w:firstLine="567"/>
        <w:jc w:val="center"/>
        <w:rPr>
          <w:b/>
          <w:lang w:val="lt-LT" w:eastAsia="en-GB"/>
        </w:rPr>
      </w:pPr>
      <w:r w:rsidRPr="00463F36">
        <w:rPr>
          <w:b/>
          <w:lang w:val="lt-LT" w:eastAsia="en-GB"/>
        </w:rPr>
        <w:t>ĮSTAIGOS VISUOTINIS DALININKŲ SUSIRINKIMAS, JO SUŠAUKIMAS, KOMPETENCIJA, SPRENDIMŲ PRIĖMIMO TVARKA</w:t>
      </w:r>
    </w:p>
    <w:p w14:paraId="30D7CEB0" w14:textId="77777777" w:rsidR="00463F36" w:rsidRPr="00463F36" w:rsidRDefault="00463F36" w:rsidP="00463F36">
      <w:pPr>
        <w:ind w:firstLine="567"/>
        <w:jc w:val="both"/>
        <w:rPr>
          <w:lang w:val="lt-LT" w:eastAsia="en-GB"/>
        </w:rPr>
      </w:pPr>
    </w:p>
    <w:p w14:paraId="622105BC" w14:textId="14000594" w:rsidR="00463F36" w:rsidRPr="004D194B" w:rsidRDefault="00463F36" w:rsidP="00463F36">
      <w:pPr>
        <w:tabs>
          <w:tab w:val="left" w:pos="993"/>
        </w:tabs>
        <w:ind w:firstLine="567"/>
        <w:jc w:val="both"/>
        <w:rPr>
          <w:lang w:val="lt-LT" w:eastAsia="en-GB"/>
        </w:rPr>
      </w:pPr>
      <w:r w:rsidRPr="004D194B">
        <w:rPr>
          <w:kern w:val="24"/>
          <w:lang w:val="lt-LT" w:eastAsia="en-GB"/>
        </w:rPr>
        <w:t>2</w:t>
      </w:r>
      <w:r w:rsidR="004D194B">
        <w:rPr>
          <w:kern w:val="24"/>
          <w:lang w:val="lt-LT" w:eastAsia="en-GB"/>
        </w:rPr>
        <w:t>7</w:t>
      </w:r>
      <w:r w:rsidRPr="004D194B">
        <w:rPr>
          <w:kern w:val="24"/>
          <w:lang w:val="lt-LT" w:eastAsia="en-GB"/>
        </w:rPr>
        <w:t>.</w:t>
      </w:r>
      <w:r w:rsidRPr="004D194B">
        <w:rPr>
          <w:kern w:val="24"/>
          <w:lang w:val="lt-LT" w:eastAsia="en-GB"/>
        </w:rPr>
        <w:tab/>
      </w:r>
      <w:r w:rsidRPr="004D194B">
        <w:rPr>
          <w:lang w:val="lt-LT" w:eastAsia="en-GB"/>
        </w:rPr>
        <w:t>Visuotinis dalininkų susirinkimas yra</w:t>
      </w:r>
      <w:r w:rsidR="008F5454" w:rsidRPr="004D194B">
        <w:rPr>
          <w:lang w:val="lt-LT" w:eastAsia="en-GB"/>
        </w:rPr>
        <w:t xml:space="preserve"> aukščiausiasis</w:t>
      </w:r>
      <w:r w:rsidRPr="004D194B">
        <w:rPr>
          <w:lang w:val="lt-LT" w:eastAsia="en-GB"/>
        </w:rPr>
        <w:t xml:space="preserve"> įstaigos organas.</w:t>
      </w:r>
    </w:p>
    <w:p w14:paraId="27E5E84C" w14:textId="1A215791" w:rsidR="00463F36" w:rsidRPr="004D194B" w:rsidRDefault="00463F36" w:rsidP="00463F36">
      <w:pPr>
        <w:tabs>
          <w:tab w:val="left" w:pos="993"/>
        </w:tabs>
        <w:ind w:firstLine="567"/>
        <w:jc w:val="both"/>
        <w:rPr>
          <w:lang w:val="lt-LT" w:eastAsia="en-GB"/>
        </w:rPr>
      </w:pPr>
      <w:r w:rsidRPr="004D194B">
        <w:rPr>
          <w:kern w:val="24"/>
          <w:lang w:val="lt-LT" w:eastAsia="en-GB"/>
        </w:rPr>
        <w:lastRenderedPageBreak/>
        <w:t>2</w:t>
      </w:r>
      <w:r w:rsidR="004D194B">
        <w:rPr>
          <w:kern w:val="24"/>
          <w:lang w:val="lt-LT" w:eastAsia="en-GB"/>
        </w:rPr>
        <w:t>8</w:t>
      </w:r>
      <w:r w:rsidRPr="004D194B">
        <w:rPr>
          <w:kern w:val="24"/>
          <w:lang w:val="lt-LT" w:eastAsia="en-GB"/>
        </w:rPr>
        <w:t>.</w:t>
      </w:r>
      <w:r w:rsidRPr="004D194B">
        <w:rPr>
          <w:kern w:val="24"/>
          <w:lang w:val="lt-LT" w:eastAsia="en-GB"/>
        </w:rPr>
        <w:tab/>
      </w:r>
      <w:r w:rsidRPr="004D194B">
        <w:rPr>
          <w:lang w:val="lt-LT" w:eastAsia="en-GB"/>
        </w:rPr>
        <w:t>Visuotiniame dalininkų susirinkime sprendžiamojo balso teisę turi visi įstaigos dalininkai.</w:t>
      </w:r>
    </w:p>
    <w:p w14:paraId="3A0D6DC6" w14:textId="4064D476" w:rsidR="00463F36" w:rsidRPr="004D194B" w:rsidRDefault="004D194B" w:rsidP="00463F36">
      <w:pPr>
        <w:tabs>
          <w:tab w:val="left" w:pos="993"/>
        </w:tabs>
        <w:ind w:firstLine="567"/>
        <w:jc w:val="both"/>
        <w:rPr>
          <w:i/>
          <w:iCs/>
          <w:lang w:val="lt-LT" w:eastAsia="en-GB"/>
        </w:rPr>
      </w:pPr>
      <w:bookmarkStart w:id="4" w:name="_Hlk169683374"/>
      <w:r>
        <w:rPr>
          <w:kern w:val="24"/>
          <w:lang w:val="lt-LT" w:eastAsia="en-GB"/>
        </w:rPr>
        <w:t>29</w:t>
      </w:r>
      <w:r w:rsidR="00463F36" w:rsidRPr="004D194B">
        <w:rPr>
          <w:kern w:val="24"/>
          <w:lang w:val="lt-LT" w:eastAsia="en-GB"/>
        </w:rPr>
        <w:t>.</w:t>
      </w:r>
      <w:r w:rsidR="00463F36" w:rsidRPr="004D194B">
        <w:rPr>
          <w:kern w:val="24"/>
          <w:lang w:val="lt-LT" w:eastAsia="en-GB"/>
        </w:rPr>
        <w:tab/>
      </w:r>
      <w:bookmarkStart w:id="5" w:name="_Hlk172015134"/>
      <w:r w:rsidR="00463F36" w:rsidRPr="004D194B">
        <w:rPr>
          <w:lang w:val="lt-LT" w:eastAsia="en-GB"/>
        </w:rPr>
        <w:t>Visuotinis dalininkų susirinkimas</w:t>
      </w:r>
      <w:bookmarkEnd w:id="5"/>
      <w:r w:rsidR="00463F36" w:rsidRPr="004D194B">
        <w:rPr>
          <w:lang w:val="lt-LT" w:eastAsia="en-GB"/>
        </w:rPr>
        <w:t xml:space="preserve">: </w:t>
      </w:r>
      <w:r w:rsidR="00463F36" w:rsidRPr="004D194B">
        <w:rPr>
          <w:i/>
          <w:iCs/>
          <w:lang w:val="lt-LT" w:eastAsia="en-GB"/>
        </w:rPr>
        <w:t xml:space="preserve"> </w:t>
      </w:r>
    </w:p>
    <w:p w14:paraId="30390751" w14:textId="3914EEF8" w:rsidR="00463F36" w:rsidRPr="004D194B" w:rsidRDefault="004D194B" w:rsidP="00463F36">
      <w:pPr>
        <w:ind w:firstLine="567"/>
        <w:jc w:val="both"/>
        <w:rPr>
          <w:lang w:val="lt-LT"/>
        </w:rPr>
      </w:pPr>
      <w:bookmarkStart w:id="6" w:name="part_ea37ce3e66ef4f9e808980f450f1305a"/>
      <w:bookmarkEnd w:id="6"/>
      <w:r>
        <w:rPr>
          <w:lang w:val="lt-LT"/>
        </w:rPr>
        <w:t>29</w:t>
      </w:r>
      <w:r w:rsidR="00463F36" w:rsidRPr="004D194B">
        <w:rPr>
          <w:lang w:val="lt-LT"/>
        </w:rPr>
        <w:t>.1. pakeičia viešosios įstaigos įstatus;</w:t>
      </w:r>
      <w:r w:rsidR="008F5454" w:rsidRPr="004D194B">
        <w:rPr>
          <w:lang w:val="lt-LT"/>
        </w:rPr>
        <w:t xml:space="preserve"> </w:t>
      </w:r>
    </w:p>
    <w:p w14:paraId="16DA85B8" w14:textId="1E8A2CC1" w:rsidR="00463F36" w:rsidRPr="004D194B" w:rsidRDefault="004D194B" w:rsidP="00463F36">
      <w:pPr>
        <w:ind w:firstLine="567"/>
        <w:jc w:val="both"/>
        <w:rPr>
          <w:lang w:val="lt-LT"/>
        </w:rPr>
      </w:pPr>
      <w:bookmarkStart w:id="7" w:name="part_51dc2db2a4664e9cb4a185446669f162"/>
      <w:bookmarkEnd w:id="7"/>
      <w:r>
        <w:rPr>
          <w:lang w:val="lt-LT"/>
        </w:rPr>
        <w:t>29</w:t>
      </w:r>
      <w:r w:rsidR="00463F36" w:rsidRPr="004D194B">
        <w:rPr>
          <w:lang w:val="lt-LT"/>
        </w:rPr>
        <w:t>.2. priima sprendimą pakeisti viešosios įstaigos buveinę;</w:t>
      </w:r>
    </w:p>
    <w:p w14:paraId="25860168" w14:textId="4C6F8BB2" w:rsidR="00A03DFC" w:rsidRPr="004D194B" w:rsidRDefault="00A03DFC" w:rsidP="00A03DFC">
      <w:pPr>
        <w:jc w:val="both"/>
        <w:rPr>
          <w:lang w:val="lt-LT"/>
        </w:rPr>
      </w:pPr>
      <w:bookmarkStart w:id="8" w:name="part_d177b1b33ad447d784b1ea3656964a8d"/>
      <w:bookmarkStart w:id="9" w:name="_Hlk172014343"/>
      <w:bookmarkEnd w:id="8"/>
      <w:r w:rsidRPr="004D194B">
        <w:rPr>
          <w:lang w:val="lt-LT"/>
        </w:rPr>
        <w:t xml:space="preserve">         </w:t>
      </w:r>
      <w:r w:rsidR="004D194B">
        <w:rPr>
          <w:lang w:val="lt-LT"/>
        </w:rPr>
        <w:t>29</w:t>
      </w:r>
      <w:r w:rsidRPr="004D194B">
        <w:rPr>
          <w:lang w:val="lt-LT"/>
        </w:rPr>
        <w:t>.3. teisės aktų nu</w:t>
      </w:r>
      <w:r w:rsidR="00D96539">
        <w:rPr>
          <w:lang w:val="lt-LT"/>
        </w:rPr>
        <w:t>st</w:t>
      </w:r>
      <w:r w:rsidRPr="004D194B">
        <w:rPr>
          <w:lang w:val="lt-LT"/>
        </w:rPr>
        <w:t>atytais atvejais nustato paslaugų, darbų kainas bei jų nustatymo t</w:t>
      </w:r>
      <w:r w:rsidR="00D96539">
        <w:rPr>
          <w:lang w:val="lt-LT"/>
        </w:rPr>
        <w:t>varką</w:t>
      </w:r>
      <w:r w:rsidRPr="004D194B">
        <w:rPr>
          <w:lang w:val="lt-LT"/>
        </w:rPr>
        <w:t>;</w:t>
      </w:r>
    </w:p>
    <w:p w14:paraId="20F0AB6E" w14:textId="510F3FF0" w:rsidR="00A03DFC" w:rsidRPr="004D194B" w:rsidRDefault="00A03DFC" w:rsidP="00A03DFC">
      <w:pPr>
        <w:jc w:val="both"/>
        <w:rPr>
          <w:lang w:val="lt-LT"/>
        </w:rPr>
      </w:pPr>
      <w:r w:rsidRPr="004D194B">
        <w:rPr>
          <w:lang w:val="lt-LT"/>
        </w:rPr>
        <w:t xml:space="preserve">         </w:t>
      </w:r>
      <w:r w:rsidR="004D194B">
        <w:rPr>
          <w:lang w:val="lt-LT"/>
        </w:rPr>
        <w:t>29</w:t>
      </w:r>
      <w:r w:rsidRPr="004D194B">
        <w:rPr>
          <w:lang w:val="lt-LT"/>
        </w:rPr>
        <w:t>.4. nustato įstaigos išlaidų, skirtų darbo užmokesčiui ir medikamentams normatyvus arba paveda juos patvirtinti pačiai įstaigai;</w:t>
      </w:r>
    </w:p>
    <w:p w14:paraId="12D05E0A" w14:textId="15EDE44B" w:rsidR="00463F36" w:rsidRPr="004D194B" w:rsidRDefault="004D194B" w:rsidP="00463F36">
      <w:pPr>
        <w:ind w:firstLine="567"/>
        <w:jc w:val="both"/>
        <w:rPr>
          <w:lang w:val="lt-LT"/>
        </w:rPr>
      </w:pPr>
      <w:bookmarkStart w:id="10" w:name="part_7baafe3ae62147aaa267a0f0374b6136"/>
      <w:bookmarkEnd w:id="9"/>
      <w:bookmarkEnd w:id="10"/>
      <w:r>
        <w:rPr>
          <w:lang w:val="lt-LT"/>
        </w:rPr>
        <w:t>29</w:t>
      </w:r>
      <w:r w:rsidR="00463F36" w:rsidRPr="004D194B">
        <w:rPr>
          <w:lang w:val="lt-LT"/>
        </w:rPr>
        <w:t>.5. skiria ir atšaukia viešosios įstaigos kolegialaus valdymo organo narius ir kitų kolegialių organų narius, tvirtina kolegialių valdymo organų ir kitų kolegialių organų sudėtį;</w:t>
      </w:r>
    </w:p>
    <w:p w14:paraId="5EB44FD1" w14:textId="0AA69F4A" w:rsidR="00463F36" w:rsidRPr="004D194B" w:rsidRDefault="004D194B" w:rsidP="00463F36">
      <w:pPr>
        <w:ind w:firstLine="567"/>
        <w:jc w:val="both"/>
        <w:rPr>
          <w:lang w:val="lt-LT"/>
        </w:rPr>
      </w:pPr>
      <w:bookmarkStart w:id="11" w:name="part_b4efc0842cb145b6961a78225a194fdb"/>
      <w:bookmarkEnd w:id="11"/>
      <w:r>
        <w:rPr>
          <w:lang w:val="lt-LT"/>
        </w:rPr>
        <w:t>29</w:t>
      </w:r>
      <w:r w:rsidR="00463F36" w:rsidRPr="004D194B">
        <w:rPr>
          <w:lang w:val="lt-LT"/>
        </w:rPr>
        <w:t>.6. per 4 mėnesius nuo finansinių metų pabaigos tvirtina metinių finansinių ataskaitų rinkinį arba metinę ataskaitą, išskyrus atvejus, kai Civilinio kodekso 2.106 straipsnio 2, 3, 4 ir 7 punktuose nustatytais pagrindais viešoji įstaiga likviduojama;</w:t>
      </w:r>
    </w:p>
    <w:p w14:paraId="4666E8E1" w14:textId="41BC46F8" w:rsidR="00463F36" w:rsidRPr="004D194B" w:rsidRDefault="004D194B" w:rsidP="00463F36">
      <w:pPr>
        <w:ind w:firstLine="567"/>
        <w:jc w:val="both"/>
        <w:rPr>
          <w:lang w:val="lt-LT"/>
        </w:rPr>
      </w:pPr>
      <w:bookmarkStart w:id="12" w:name="part_6e7de7e5a0d549f0ae2437f6ba0d2ae5"/>
      <w:bookmarkEnd w:id="12"/>
      <w:r>
        <w:rPr>
          <w:lang w:val="lt-LT"/>
        </w:rPr>
        <w:t>29</w:t>
      </w:r>
      <w:r w:rsidR="00463F36" w:rsidRPr="004D194B">
        <w:rPr>
          <w:lang w:val="lt-LT"/>
        </w:rPr>
        <w:t>.7. priima sprendimą dėl viešajai įstaigai nuosavybės teise priklausančio ilgalaikio turto perleidimo, nuomos, perdavimo pagal panaudos sutartį ar įkeitimo;</w:t>
      </w:r>
    </w:p>
    <w:p w14:paraId="3E6E0001" w14:textId="02F32372" w:rsidR="00463F36" w:rsidRPr="004D194B" w:rsidRDefault="004D194B" w:rsidP="00463F36">
      <w:pPr>
        <w:ind w:firstLine="567"/>
        <w:jc w:val="both"/>
        <w:rPr>
          <w:lang w:val="lt-LT"/>
        </w:rPr>
      </w:pPr>
      <w:bookmarkStart w:id="13" w:name="part_a2ca1c2f8d2f4ed8a50ba62533e342b0"/>
      <w:bookmarkEnd w:id="13"/>
      <w:r>
        <w:rPr>
          <w:lang w:val="lt-LT"/>
        </w:rPr>
        <w:t>29</w:t>
      </w:r>
      <w:r w:rsidR="00463F36" w:rsidRPr="004D194B">
        <w:rPr>
          <w:lang w:val="lt-LT"/>
        </w:rPr>
        <w:t>.</w:t>
      </w:r>
      <w:r>
        <w:rPr>
          <w:lang w:val="lt-LT"/>
        </w:rPr>
        <w:t>8</w:t>
      </w:r>
      <w:r w:rsidR="00463F36" w:rsidRPr="004D194B">
        <w:rPr>
          <w:lang w:val="lt-LT"/>
        </w:rPr>
        <w:t>.</w:t>
      </w:r>
      <w:r w:rsidR="00463F36" w:rsidRPr="004D194B">
        <w:rPr>
          <w:lang w:val="lt-LT" w:eastAsia="en-GB"/>
        </w:rPr>
        <w:t xml:space="preserve"> priima sprendimą dėl įstaigos </w:t>
      </w:r>
      <w:r w:rsidR="00463F36" w:rsidRPr="004D194B">
        <w:rPr>
          <w:lang w:val="lt-LT"/>
        </w:rPr>
        <w:t>filialų steigimo ir įstaigos likvidavimo;</w:t>
      </w:r>
    </w:p>
    <w:p w14:paraId="1D0300CE" w14:textId="60E9D856" w:rsidR="00463F36" w:rsidRPr="004D194B" w:rsidRDefault="004D194B" w:rsidP="00463F36">
      <w:pPr>
        <w:ind w:firstLine="567"/>
        <w:jc w:val="both"/>
        <w:rPr>
          <w:lang w:val="lt-LT"/>
        </w:rPr>
      </w:pPr>
      <w:r>
        <w:rPr>
          <w:lang w:val="lt-LT" w:eastAsia="en-GB"/>
        </w:rPr>
        <w:t>29</w:t>
      </w:r>
      <w:r w:rsidR="00463F36" w:rsidRPr="004D194B">
        <w:rPr>
          <w:lang w:val="lt-LT" w:eastAsia="en-GB"/>
        </w:rPr>
        <w:t>.</w:t>
      </w:r>
      <w:r>
        <w:rPr>
          <w:lang w:val="lt-LT" w:eastAsia="en-GB"/>
        </w:rPr>
        <w:t>9</w:t>
      </w:r>
      <w:r w:rsidR="00463F36" w:rsidRPr="004D194B">
        <w:rPr>
          <w:lang w:val="lt-LT" w:eastAsia="en-GB"/>
        </w:rPr>
        <w:t>.</w:t>
      </w:r>
      <w:r w:rsidR="00463F36" w:rsidRPr="004D194B">
        <w:rPr>
          <w:lang w:val="lt-LT"/>
        </w:rPr>
        <w:t xml:space="preserve"> priima sprendimą dėl viešosios įstaigos reorganizavimo ir reorganizavimo sąlygų aprašo tvirtinimo;</w:t>
      </w:r>
    </w:p>
    <w:p w14:paraId="17429B88" w14:textId="409A598F" w:rsidR="00463F36" w:rsidRPr="004D194B" w:rsidRDefault="004D194B" w:rsidP="00463F36">
      <w:pPr>
        <w:ind w:firstLine="567"/>
        <w:jc w:val="both"/>
        <w:rPr>
          <w:lang w:val="lt-LT"/>
        </w:rPr>
      </w:pPr>
      <w:bookmarkStart w:id="14" w:name="part_819d9cfda0914da5900b8dedd1bf68ac"/>
      <w:bookmarkEnd w:id="14"/>
      <w:r>
        <w:rPr>
          <w:lang w:val="lt-LT"/>
        </w:rPr>
        <w:t>29</w:t>
      </w:r>
      <w:r w:rsidR="00463F36" w:rsidRPr="004D194B">
        <w:rPr>
          <w:lang w:val="lt-LT"/>
        </w:rPr>
        <w:t>.1</w:t>
      </w:r>
      <w:r>
        <w:rPr>
          <w:lang w:val="lt-LT"/>
        </w:rPr>
        <w:t>0</w:t>
      </w:r>
      <w:r w:rsidR="00463F36" w:rsidRPr="004D194B">
        <w:rPr>
          <w:lang w:val="lt-LT"/>
        </w:rPr>
        <w:t>. priima sprendimą pertvarkyti viešąją įstaigą;</w:t>
      </w:r>
    </w:p>
    <w:p w14:paraId="715568D3" w14:textId="040E95D3" w:rsidR="00463F36" w:rsidRPr="004D194B" w:rsidRDefault="000D7726" w:rsidP="00463F36">
      <w:pPr>
        <w:ind w:firstLine="567"/>
        <w:jc w:val="both"/>
        <w:rPr>
          <w:lang w:val="lt-LT"/>
        </w:rPr>
      </w:pPr>
      <w:bookmarkStart w:id="15" w:name="part_c92b31cb702944aa8bb3bff8619a1ff3"/>
      <w:bookmarkEnd w:id="15"/>
      <w:r>
        <w:rPr>
          <w:lang w:val="lt-LT"/>
        </w:rPr>
        <w:t>29</w:t>
      </w:r>
      <w:r w:rsidR="00463F36" w:rsidRPr="004D194B">
        <w:rPr>
          <w:lang w:val="lt-LT"/>
        </w:rPr>
        <w:t>.1</w:t>
      </w:r>
      <w:r>
        <w:rPr>
          <w:lang w:val="lt-LT"/>
        </w:rPr>
        <w:t>1</w:t>
      </w:r>
      <w:r w:rsidR="00463F36" w:rsidRPr="004D194B">
        <w:rPr>
          <w:lang w:val="lt-LT"/>
        </w:rPr>
        <w:t>. priima sprendimą likviduoti viešąją įstaigą ar atšaukti jos likvidavimą;</w:t>
      </w:r>
    </w:p>
    <w:p w14:paraId="74A35E3C" w14:textId="1C5C8FFA" w:rsidR="00463F36" w:rsidRPr="004D194B" w:rsidRDefault="000D7726" w:rsidP="00463F36">
      <w:pPr>
        <w:ind w:firstLine="567"/>
        <w:jc w:val="both"/>
        <w:rPr>
          <w:lang w:val="lt-LT"/>
        </w:rPr>
      </w:pPr>
      <w:bookmarkStart w:id="16" w:name="part_1dbb4d39605a4b0aaffc9c24cb52c89e"/>
      <w:bookmarkEnd w:id="16"/>
      <w:r>
        <w:rPr>
          <w:lang w:val="lt-LT"/>
        </w:rPr>
        <w:t>29</w:t>
      </w:r>
      <w:r w:rsidR="00463F36" w:rsidRPr="004D194B">
        <w:rPr>
          <w:lang w:val="lt-LT"/>
        </w:rPr>
        <w:t>.1</w:t>
      </w:r>
      <w:r>
        <w:rPr>
          <w:lang w:val="lt-LT"/>
        </w:rPr>
        <w:t>2</w:t>
      </w:r>
      <w:r w:rsidR="00463F36" w:rsidRPr="004D194B">
        <w:rPr>
          <w:lang w:val="lt-LT"/>
        </w:rPr>
        <w:t>. skiria ir atšaukia likvidatorių (-ius) tais atvejais, kai sprendimą likviduoti viešąją įstaigą priima pats visuotinis dalininkų susirinkimas;</w:t>
      </w:r>
    </w:p>
    <w:p w14:paraId="07D36C7A" w14:textId="53F0A50C" w:rsidR="00463F36" w:rsidRPr="004D194B" w:rsidRDefault="000D7726" w:rsidP="00463F36">
      <w:pPr>
        <w:ind w:firstLine="567"/>
        <w:jc w:val="both"/>
        <w:rPr>
          <w:lang w:val="lt-LT"/>
        </w:rPr>
      </w:pPr>
      <w:bookmarkStart w:id="17" w:name="part_d615af6847774e5fb21c729ab3dae2dd"/>
      <w:bookmarkStart w:id="18" w:name="part_bf1cc04072154c2a936f8c37e4b25b66"/>
      <w:bookmarkEnd w:id="17"/>
      <w:bookmarkEnd w:id="18"/>
      <w:r>
        <w:rPr>
          <w:lang w:val="lt-LT"/>
        </w:rPr>
        <w:t>29</w:t>
      </w:r>
      <w:r w:rsidR="00463F36" w:rsidRPr="004D194B">
        <w:rPr>
          <w:lang w:val="lt-LT"/>
        </w:rPr>
        <w:t>.1</w:t>
      </w:r>
      <w:r w:rsidR="00D85855">
        <w:rPr>
          <w:lang w:val="lt-LT"/>
        </w:rPr>
        <w:t>3</w:t>
      </w:r>
      <w:r w:rsidR="00463F36" w:rsidRPr="004D194B">
        <w:rPr>
          <w:lang w:val="lt-LT"/>
        </w:rPr>
        <w:t>. priima sprendimą dėl viešosios įstaigos tapimo kitų juridinių asmenų steigėja ar dalyve;</w:t>
      </w:r>
    </w:p>
    <w:p w14:paraId="54F52E6E" w14:textId="4B5F9395" w:rsidR="00463F36" w:rsidRPr="004D194B" w:rsidRDefault="000D7726" w:rsidP="00463F36">
      <w:pPr>
        <w:ind w:firstLine="567"/>
        <w:jc w:val="both"/>
        <w:rPr>
          <w:lang w:val="lt-LT"/>
        </w:rPr>
      </w:pPr>
      <w:bookmarkStart w:id="19" w:name="part_49d6d03fa3da4c118dff19de83b68788"/>
      <w:bookmarkEnd w:id="19"/>
      <w:r>
        <w:rPr>
          <w:lang w:val="lt-LT"/>
        </w:rPr>
        <w:t>29</w:t>
      </w:r>
      <w:r w:rsidR="00463F36" w:rsidRPr="004D194B">
        <w:rPr>
          <w:lang w:val="lt-LT"/>
        </w:rPr>
        <w:t>.1</w:t>
      </w:r>
      <w:r w:rsidR="00D85855">
        <w:rPr>
          <w:lang w:val="lt-LT"/>
        </w:rPr>
        <w:t>4</w:t>
      </w:r>
      <w:r w:rsidR="00463F36" w:rsidRPr="004D194B">
        <w:rPr>
          <w:lang w:val="lt-LT"/>
        </w:rPr>
        <w:t>. priima sprendimą dėl naujų viešosios įstaigos dalininkų priėmimo;</w:t>
      </w:r>
    </w:p>
    <w:p w14:paraId="5D030EF2" w14:textId="1C74C608" w:rsidR="00463F36" w:rsidRPr="004D194B" w:rsidRDefault="000D7726" w:rsidP="00463F36">
      <w:pPr>
        <w:ind w:firstLine="567"/>
        <w:jc w:val="both"/>
        <w:rPr>
          <w:lang w:val="lt-LT" w:eastAsia="en-GB"/>
        </w:rPr>
      </w:pPr>
      <w:bookmarkStart w:id="20" w:name="part_13023e9c951d45fd823b3efd36eda3dd"/>
      <w:bookmarkEnd w:id="20"/>
      <w:r>
        <w:rPr>
          <w:lang w:val="lt-LT"/>
        </w:rPr>
        <w:t>29</w:t>
      </w:r>
      <w:r w:rsidR="00463F36" w:rsidRPr="004D194B">
        <w:rPr>
          <w:lang w:val="lt-LT"/>
        </w:rPr>
        <w:t>.1</w:t>
      </w:r>
      <w:r w:rsidR="00D85855">
        <w:rPr>
          <w:lang w:val="lt-LT"/>
        </w:rPr>
        <w:t>5</w:t>
      </w:r>
      <w:r w:rsidR="00463F36" w:rsidRPr="004D194B">
        <w:rPr>
          <w:lang w:val="lt-LT"/>
        </w:rPr>
        <w:t xml:space="preserve">. </w:t>
      </w:r>
      <w:r w:rsidR="00463F36" w:rsidRPr="004D194B">
        <w:rPr>
          <w:lang w:val="lt-LT" w:eastAsia="en-GB"/>
        </w:rPr>
        <w:t>sprendžia kitus Lietuvos Respublikos viešųjų įstaigų įstatyme, Lietuvos Respublikos sveikatos priežiūros įstaigų įstatyme, įstaigos įstatuose visuotinio dalininkų susirinkimo kompetencijai priskirtus klausimus.</w:t>
      </w:r>
    </w:p>
    <w:bookmarkEnd w:id="4"/>
    <w:p w14:paraId="596143B6" w14:textId="1104A3E6" w:rsidR="00463F36" w:rsidRPr="004D194B" w:rsidRDefault="00463F36" w:rsidP="00463F36">
      <w:pPr>
        <w:ind w:firstLine="567"/>
        <w:jc w:val="both"/>
        <w:rPr>
          <w:bCs/>
          <w:lang w:val="lt-LT"/>
        </w:rPr>
      </w:pPr>
      <w:r w:rsidRPr="004D194B">
        <w:rPr>
          <w:bCs/>
          <w:lang w:val="lt-LT"/>
        </w:rPr>
        <w:t>3</w:t>
      </w:r>
      <w:r w:rsidR="000D7726">
        <w:rPr>
          <w:bCs/>
          <w:lang w:val="lt-LT"/>
        </w:rPr>
        <w:t>0</w:t>
      </w:r>
      <w:r w:rsidRPr="004D194B">
        <w:rPr>
          <w:bCs/>
          <w:lang w:val="lt-LT"/>
        </w:rPr>
        <w:t>. Visuotinį dalininkų susirinkimą šaukia įstaigos direktorius.</w:t>
      </w:r>
    </w:p>
    <w:p w14:paraId="036F893E" w14:textId="602EEE5B" w:rsidR="00463F36" w:rsidRPr="004D194B" w:rsidRDefault="00463F36" w:rsidP="00463F36">
      <w:pPr>
        <w:ind w:firstLine="567"/>
        <w:jc w:val="both"/>
        <w:rPr>
          <w:bCs/>
          <w:lang w:val="lt-LT"/>
        </w:rPr>
      </w:pPr>
      <w:r w:rsidRPr="004D194B">
        <w:rPr>
          <w:bCs/>
          <w:lang w:val="lt-LT"/>
        </w:rPr>
        <w:t>3</w:t>
      </w:r>
      <w:r w:rsidR="000D7726">
        <w:rPr>
          <w:bCs/>
          <w:lang w:val="lt-LT"/>
        </w:rPr>
        <w:t>1</w:t>
      </w:r>
      <w:r w:rsidRPr="004D194B">
        <w:rPr>
          <w:bCs/>
          <w:lang w:val="lt-LT"/>
        </w:rPr>
        <w:t xml:space="preserve">. Apie šaukiamą visuotinį dalininkų susirinkimą įstaigos direktorius ne vėliau kaip prieš </w:t>
      </w:r>
      <w:r w:rsidR="00A03DFC" w:rsidRPr="004D194B">
        <w:rPr>
          <w:bCs/>
          <w:lang w:val="lt-LT"/>
        </w:rPr>
        <w:t xml:space="preserve">30 </w:t>
      </w:r>
      <w:r w:rsidRPr="004D194B">
        <w:rPr>
          <w:bCs/>
          <w:lang w:val="lt-LT"/>
        </w:rPr>
        <w:t>dienų iki susirinkimo dienos praneša kiekvienam dalininkui išsiųsdamas registruotą laišką adresu, kurį dalininkas yra nurodęs įstaigai, įteikdamas pranešimą pasirašytinai arba elektroninių ryšių priemonėmis dalininkų nurodytais elektroniniais pašto adresais.</w:t>
      </w:r>
    </w:p>
    <w:p w14:paraId="68F0C71E" w14:textId="452DA84E" w:rsidR="00463F36" w:rsidRPr="00463F36" w:rsidRDefault="00463F36" w:rsidP="00463F36">
      <w:pPr>
        <w:ind w:firstLine="567"/>
        <w:jc w:val="both"/>
        <w:rPr>
          <w:bCs/>
          <w:lang w:val="lt-LT"/>
        </w:rPr>
      </w:pPr>
      <w:r w:rsidRPr="00463F36">
        <w:rPr>
          <w:bCs/>
          <w:lang w:val="lt-LT"/>
        </w:rPr>
        <w:t>3</w:t>
      </w:r>
      <w:r w:rsidR="000D7726">
        <w:rPr>
          <w:bCs/>
          <w:lang w:val="lt-LT"/>
        </w:rPr>
        <w:t>2</w:t>
      </w:r>
      <w:r w:rsidRPr="00463F36">
        <w:rPr>
          <w:bCs/>
          <w:lang w:val="lt-LT"/>
        </w:rPr>
        <w:t>. Visuotinis dalininkų susirinkimas gali būti šaukiamas nesilaikant šių įstatų 3</w:t>
      </w:r>
      <w:r w:rsidR="00F55BBC">
        <w:rPr>
          <w:bCs/>
          <w:lang w:val="lt-LT"/>
        </w:rPr>
        <w:t>1</w:t>
      </w:r>
      <w:r w:rsidRPr="00463F36">
        <w:rPr>
          <w:bCs/>
          <w:lang w:val="lt-LT"/>
        </w:rPr>
        <w:t xml:space="preserve"> punkte nurodyto termino, jei su tuo raštiškai sutinka visi dalininkai.</w:t>
      </w:r>
    </w:p>
    <w:p w14:paraId="28F567DD" w14:textId="0F38B3D4" w:rsidR="00463F36" w:rsidRPr="00463F36" w:rsidRDefault="00463F36" w:rsidP="00463F36">
      <w:pPr>
        <w:tabs>
          <w:tab w:val="left" w:pos="993"/>
        </w:tabs>
        <w:ind w:firstLine="567"/>
        <w:jc w:val="both"/>
        <w:rPr>
          <w:lang w:val="lt-LT" w:eastAsia="en-GB"/>
        </w:rPr>
      </w:pPr>
      <w:r w:rsidRPr="00463F36">
        <w:rPr>
          <w:kern w:val="24"/>
          <w:lang w:val="lt-LT" w:eastAsia="en-GB"/>
        </w:rPr>
        <w:t>3</w:t>
      </w:r>
      <w:r w:rsidR="000D7726">
        <w:rPr>
          <w:kern w:val="24"/>
          <w:lang w:val="lt-LT" w:eastAsia="en-GB"/>
        </w:rPr>
        <w:t>3</w:t>
      </w:r>
      <w:r w:rsidRPr="00463F36">
        <w:rPr>
          <w:kern w:val="24"/>
          <w:lang w:val="lt-LT" w:eastAsia="en-GB"/>
        </w:rPr>
        <w:t>.</w:t>
      </w:r>
      <w:r w:rsidRPr="00463F36">
        <w:rPr>
          <w:kern w:val="24"/>
          <w:lang w:val="lt-LT" w:eastAsia="en-GB"/>
        </w:rPr>
        <w:tab/>
      </w:r>
      <w:r w:rsidRPr="00463F36">
        <w:rPr>
          <w:lang w:val="lt-LT" w:eastAsia="en-GB"/>
        </w:rPr>
        <w:t>Visuotinis dalininkų susirinkimas savo sprendimus priima ir įformina vadovaudamasis Lietuvos Respublikos viešųjų įstaigų ir Lietuvos Respublikos vietos savivaldos įstatymu bei kitais teisės aktais.</w:t>
      </w:r>
    </w:p>
    <w:p w14:paraId="699E45C0" w14:textId="72104771" w:rsidR="00463F36" w:rsidRPr="00463F36" w:rsidRDefault="00463F36" w:rsidP="00463F36">
      <w:pPr>
        <w:ind w:firstLine="567"/>
        <w:jc w:val="both"/>
        <w:rPr>
          <w:bCs/>
          <w:lang w:val="lt-LT"/>
        </w:rPr>
      </w:pPr>
      <w:r w:rsidRPr="00463F36">
        <w:rPr>
          <w:bCs/>
          <w:lang w:val="lt-LT"/>
        </w:rPr>
        <w:t>3</w:t>
      </w:r>
      <w:r w:rsidR="000D7726">
        <w:rPr>
          <w:bCs/>
          <w:lang w:val="lt-LT"/>
        </w:rPr>
        <w:t>4</w:t>
      </w:r>
      <w:r w:rsidRPr="00463F36">
        <w:rPr>
          <w:bCs/>
          <w:lang w:val="lt-LT"/>
        </w:rPr>
        <w:t>. Jeigu įstaigos dalininkas yra vienas asmuo, jis vadinamas įstaigos savininku ir jo raštiški sprendimai prilyginami visuotinio dalininkų susirinkimo sprendimams.</w:t>
      </w:r>
    </w:p>
    <w:p w14:paraId="6FEB80A8" w14:textId="77777777" w:rsidR="000D7726" w:rsidRDefault="000D7726" w:rsidP="00463F36">
      <w:pPr>
        <w:ind w:firstLine="567"/>
        <w:jc w:val="center"/>
        <w:rPr>
          <w:b/>
          <w:lang w:val="lt-LT" w:eastAsia="en-GB"/>
        </w:rPr>
      </w:pPr>
    </w:p>
    <w:p w14:paraId="77E6C6FD" w14:textId="7591A81E" w:rsidR="00463F36" w:rsidRPr="00463F36" w:rsidRDefault="00463F36" w:rsidP="00463F36">
      <w:pPr>
        <w:ind w:firstLine="567"/>
        <w:jc w:val="center"/>
        <w:rPr>
          <w:b/>
          <w:lang w:val="lt-LT" w:eastAsia="en-GB"/>
        </w:rPr>
      </w:pPr>
      <w:r w:rsidRPr="00463F36">
        <w:rPr>
          <w:b/>
          <w:lang w:val="lt-LT" w:eastAsia="en-GB"/>
        </w:rPr>
        <w:t>IX SKYRIUS</w:t>
      </w:r>
    </w:p>
    <w:p w14:paraId="6B6CDBDB" w14:textId="72C8FFE1" w:rsidR="00463F36" w:rsidRPr="00463F36" w:rsidRDefault="00463F36" w:rsidP="00463F36">
      <w:pPr>
        <w:ind w:firstLine="567"/>
        <w:jc w:val="center"/>
        <w:rPr>
          <w:b/>
          <w:lang w:val="lt-LT" w:eastAsia="en-GB"/>
        </w:rPr>
      </w:pPr>
      <w:r w:rsidRPr="000D7726">
        <w:rPr>
          <w:b/>
          <w:lang w:val="lt-LT" w:eastAsia="en-GB"/>
        </w:rPr>
        <w:t xml:space="preserve">ĮSTAIGOS </w:t>
      </w:r>
      <w:r w:rsidR="00A03DFC" w:rsidRPr="000D7726">
        <w:rPr>
          <w:b/>
          <w:lang w:val="lt-LT" w:eastAsia="en-GB"/>
        </w:rPr>
        <w:t>DIREKTORIUS</w:t>
      </w:r>
      <w:r w:rsidRPr="00463F36">
        <w:rPr>
          <w:b/>
          <w:lang w:val="lt-LT" w:eastAsia="en-GB"/>
        </w:rPr>
        <w:t xml:space="preserve">, JO SKYRIMO TVARKA, KOMPETENCIJA IR </w:t>
      </w:r>
    </w:p>
    <w:p w14:paraId="4A3B5BD1" w14:textId="77777777" w:rsidR="00463F36" w:rsidRPr="00463F36" w:rsidRDefault="00463F36" w:rsidP="00463F36">
      <w:pPr>
        <w:spacing w:line="276" w:lineRule="auto"/>
        <w:ind w:firstLine="567"/>
        <w:jc w:val="center"/>
        <w:rPr>
          <w:b/>
          <w:lang w:val="lt-LT" w:eastAsia="en-GB"/>
        </w:rPr>
      </w:pPr>
      <w:r w:rsidRPr="00463F36">
        <w:rPr>
          <w:b/>
          <w:lang w:val="lt-LT" w:eastAsia="en-GB"/>
        </w:rPr>
        <w:t>ATSAKOMYBĖ</w:t>
      </w:r>
    </w:p>
    <w:p w14:paraId="623E331F" w14:textId="77777777" w:rsidR="00463F36" w:rsidRPr="00463F36" w:rsidRDefault="00463F36" w:rsidP="00463F36">
      <w:pPr>
        <w:tabs>
          <w:tab w:val="left" w:pos="993"/>
        </w:tabs>
        <w:spacing w:line="276" w:lineRule="auto"/>
        <w:ind w:firstLine="567"/>
        <w:jc w:val="both"/>
        <w:rPr>
          <w:kern w:val="24"/>
          <w:lang w:val="lt-LT" w:eastAsia="en-GB"/>
        </w:rPr>
      </w:pPr>
    </w:p>
    <w:p w14:paraId="073C1012" w14:textId="74561DF9" w:rsidR="00463F36" w:rsidRPr="00463F36" w:rsidRDefault="00463F36" w:rsidP="00463F36">
      <w:pPr>
        <w:ind w:firstLine="567"/>
        <w:jc w:val="both"/>
        <w:rPr>
          <w:bCs/>
          <w:i/>
          <w:iCs/>
          <w:lang w:val="lt-LT"/>
        </w:rPr>
      </w:pPr>
      <w:r w:rsidRPr="00463F36">
        <w:rPr>
          <w:bCs/>
          <w:lang w:val="lt-LT"/>
        </w:rPr>
        <w:t>3</w:t>
      </w:r>
      <w:r w:rsidR="000D7726">
        <w:rPr>
          <w:bCs/>
          <w:lang w:val="lt-LT"/>
        </w:rPr>
        <w:t>5</w:t>
      </w:r>
      <w:r w:rsidRPr="00463F36">
        <w:rPr>
          <w:bCs/>
          <w:lang w:val="lt-LT"/>
        </w:rPr>
        <w:t>. Įstaigos direktorių penkerių metų laikotarpiui į pareigas skiria ir iš jų atleidžia Savivaldybės meras teisės aktų nustatyta tvarka. Įstaigos direktorius į darbą priimamas viešo konkurso būdu. Viešą konkursą organizuoja, jo nuostatus tvirtina Savivaldybės meras. Tos pačios įstaigos </w:t>
      </w:r>
      <w:r w:rsidR="00623B4D" w:rsidRPr="00463F36">
        <w:rPr>
          <w:lang w:val="lt-LT" w:eastAsia="en-GB"/>
        </w:rPr>
        <w:t>direktori</w:t>
      </w:r>
      <w:r w:rsidR="00623B4D">
        <w:rPr>
          <w:lang w:val="lt-LT" w:eastAsia="en-GB"/>
        </w:rPr>
        <w:t>umi</w:t>
      </w:r>
      <w:r w:rsidRPr="00463F36">
        <w:rPr>
          <w:bCs/>
          <w:lang w:val="lt-LT"/>
        </w:rPr>
        <w:t xml:space="preserve"> tas pats asmuo gali būti skiriamas ne daugiau kaip dvi kadencijas iš eilės ir ne anksčiau kaip po penkerių metų nuo paskutinės kadencijos pabaigos, jeigu paskutinė kadencija buvo iš eilės antra. </w:t>
      </w:r>
    </w:p>
    <w:p w14:paraId="264133EB" w14:textId="4F2D028D" w:rsidR="00463F36" w:rsidRPr="00463F36" w:rsidRDefault="00463F36" w:rsidP="00463F36">
      <w:pPr>
        <w:ind w:firstLine="567"/>
        <w:jc w:val="both"/>
        <w:rPr>
          <w:bCs/>
          <w:lang w:val="lt-LT"/>
        </w:rPr>
      </w:pPr>
      <w:r w:rsidRPr="00463F36">
        <w:rPr>
          <w:bCs/>
          <w:lang w:val="lt-LT"/>
        </w:rPr>
        <w:t>3</w:t>
      </w:r>
      <w:r w:rsidR="000D7726">
        <w:rPr>
          <w:bCs/>
          <w:lang w:val="lt-LT"/>
        </w:rPr>
        <w:t>6</w:t>
      </w:r>
      <w:r w:rsidRPr="00463F36">
        <w:rPr>
          <w:bCs/>
          <w:lang w:val="lt-LT"/>
        </w:rPr>
        <w:t xml:space="preserve">. Įstaigos direktoriumi gali būti fizinis asmuo, kurio kvalifikacija atitinka Lietuvos Respublikos sveikatos apsaugos ministerijos patvirtintus kvalifikacinius reikalavimus. </w:t>
      </w:r>
    </w:p>
    <w:p w14:paraId="2E718CBF" w14:textId="6645E3CA" w:rsidR="00463F36" w:rsidRPr="000D7726" w:rsidRDefault="00463F36" w:rsidP="00463F36">
      <w:pPr>
        <w:ind w:firstLine="567"/>
        <w:jc w:val="both"/>
        <w:rPr>
          <w:bCs/>
          <w:lang w:val="lt-LT"/>
        </w:rPr>
      </w:pPr>
      <w:r w:rsidRPr="000D7726">
        <w:rPr>
          <w:bCs/>
          <w:lang w:val="lt-LT"/>
        </w:rPr>
        <w:lastRenderedPageBreak/>
        <w:t>3</w:t>
      </w:r>
      <w:r w:rsidR="000D7726" w:rsidRPr="000D7726">
        <w:rPr>
          <w:bCs/>
          <w:lang w:val="lt-LT"/>
        </w:rPr>
        <w:t>7</w:t>
      </w:r>
      <w:r w:rsidRPr="000D7726">
        <w:rPr>
          <w:bCs/>
          <w:lang w:val="lt-LT"/>
        </w:rPr>
        <w:t>. Darbo sutartį su įstaigos direktoriumi sudaro, pakeičia ar ją nutraukia bei kitas funkcijas, susijusias su įstaigos direktoriaus darbo santykiais, įgyvendina Savivaldybės meras Lietuvos Respublikos darbo kodekso</w:t>
      </w:r>
      <w:r w:rsidR="005970FF" w:rsidRPr="000D7726">
        <w:rPr>
          <w:bCs/>
          <w:lang w:val="lt-LT"/>
        </w:rPr>
        <w:t>, kitų Lietuvos Respublikos teisės aktų</w:t>
      </w:r>
      <w:r w:rsidRPr="000D7726">
        <w:rPr>
          <w:bCs/>
          <w:lang w:val="lt-LT"/>
        </w:rPr>
        <w:t xml:space="preserve"> nustatyta tvarka ir pagrindais.</w:t>
      </w:r>
      <w:r w:rsidR="00A03DFC" w:rsidRPr="000D7726">
        <w:rPr>
          <w:bCs/>
          <w:lang w:val="lt-LT"/>
        </w:rPr>
        <w:t xml:space="preserve"> </w:t>
      </w:r>
    </w:p>
    <w:p w14:paraId="55315513" w14:textId="2351E5EB" w:rsidR="00463F36" w:rsidRPr="00463F36" w:rsidRDefault="000D7726" w:rsidP="00463F36">
      <w:pPr>
        <w:ind w:firstLine="567"/>
        <w:jc w:val="both"/>
        <w:rPr>
          <w:bCs/>
          <w:lang w:val="lt-LT"/>
        </w:rPr>
      </w:pPr>
      <w:r>
        <w:rPr>
          <w:bCs/>
          <w:lang w:val="lt-LT"/>
        </w:rPr>
        <w:t>38</w:t>
      </w:r>
      <w:r w:rsidR="00463F36" w:rsidRPr="00463F36">
        <w:rPr>
          <w:bCs/>
          <w:lang w:val="lt-LT"/>
        </w:rPr>
        <w:t>. Apie direktoriaus paskyrimą ar atleidimą bei sutarties su juo pasibaigimą kitais pagrindais įstaiga ne vėliau kaip per 5 (penkias) dienas privalo pranešti Juridinių asmenų registro tvarkytojui.</w:t>
      </w:r>
    </w:p>
    <w:p w14:paraId="6099A400" w14:textId="26C9A99B" w:rsidR="00463F36" w:rsidRPr="00463F36" w:rsidRDefault="000D7726" w:rsidP="00463F36">
      <w:pPr>
        <w:ind w:firstLine="567"/>
        <w:jc w:val="both"/>
        <w:rPr>
          <w:bCs/>
          <w:lang w:val="lt-LT"/>
        </w:rPr>
      </w:pPr>
      <w:r>
        <w:rPr>
          <w:bCs/>
          <w:lang w:val="lt-LT"/>
        </w:rPr>
        <w:t>39</w:t>
      </w:r>
      <w:r w:rsidR="00463F36" w:rsidRPr="00463F36">
        <w:rPr>
          <w:bCs/>
          <w:lang w:val="lt-LT"/>
        </w:rPr>
        <w:t>. Įstaigos direktorius privalo periodiškai tobulinti vadovavimo įstaigai gebėjimus. Privalomojo tobulinimosi tvarka nustatyta Lietuvos Respublikos sveikatos apsaugos ministro įsakymu.</w:t>
      </w:r>
    </w:p>
    <w:p w14:paraId="013575A3" w14:textId="3C77988D" w:rsidR="00463F36" w:rsidRPr="00463F36" w:rsidRDefault="00463F36" w:rsidP="00463F36">
      <w:pPr>
        <w:ind w:firstLine="567"/>
        <w:jc w:val="both"/>
        <w:rPr>
          <w:bCs/>
          <w:i/>
          <w:iCs/>
          <w:color w:val="0070C0"/>
          <w:lang w:val="lt-LT"/>
        </w:rPr>
      </w:pPr>
      <w:r w:rsidRPr="00463F36">
        <w:rPr>
          <w:bCs/>
          <w:lang w:val="lt-LT"/>
        </w:rPr>
        <w:t>4</w:t>
      </w:r>
      <w:r w:rsidR="000D7726">
        <w:rPr>
          <w:bCs/>
          <w:lang w:val="lt-LT"/>
        </w:rPr>
        <w:t>0</w:t>
      </w:r>
      <w:r w:rsidRPr="00463F36">
        <w:rPr>
          <w:bCs/>
          <w:lang w:val="lt-LT"/>
        </w:rPr>
        <w:t xml:space="preserve">. Įstaigos direktoriaus darbo apmokėjimo tvarka nustatyta </w:t>
      </w:r>
      <w:r w:rsidRPr="00463F36">
        <w:rPr>
          <w:lang w:val="lt-LT"/>
        </w:rPr>
        <w:t>Lietuvos Respublikos sveikatos priežiūros įstaigų įstatyme</w:t>
      </w:r>
      <w:r w:rsidRPr="00463F36">
        <w:rPr>
          <w:i/>
          <w:iCs/>
          <w:lang w:val="lt-LT"/>
        </w:rPr>
        <w:t>.</w:t>
      </w:r>
    </w:p>
    <w:p w14:paraId="7AEE9553" w14:textId="2CA5970F" w:rsidR="00463F36" w:rsidRPr="00463F36" w:rsidRDefault="00463F36" w:rsidP="00463F36">
      <w:pPr>
        <w:ind w:firstLine="567"/>
        <w:jc w:val="both"/>
        <w:rPr>
          <w:bCs/>
          <w:lang w:val="lt-LT"/>
        </w:rPr>
      </w:pPr>
      <w:r w:rsidRPr="00463F36">
        <w:rPr>
          <w:bCs/>
          <w:lang w:val="lt-LT"/>
        </w:rPr>
        <w:t>4</w:t>
      </w:r>
      <w:r w:rsidR="000D7726">
        <w:rPr>
          <w:bCs/>
          <w:lang w:val="lt-LT"/>
        </w:rPr>
        <w:t>1</w:t>
      </w:r>
      <w:r w:rsidRPr="00463F36">
        <w:rPr>
          <w:bCs/>
          <w:lang w:val="lt-LT"/>
        </w:rPr>
        <w:t>. Įstaigos direktorius savo veikloje vadovaujasi Lietuvos Respublikos įstatymais, kitais teisės aktais, šiais įstatais, visuotinio dalininkų susirinkimo sprendimais, savininko priimtais teisės aktais ir pareigybės aprašymu.</w:t>
      </w:r>
    </w:p>
    <w:p w14:paraId="2DE38A50" w14:textId="21533464" w:rsidR="00463F36" w:rsidRPr="00463F36" w:rsidRDefault="00463F36" w:rsidP="00463F36">
      <w:pPr>
        <w:ind w:firstLine="567"/>
        <w:jc w:val="both"/>
        <w:rPr>
          <w:lang w:val="lt-LT"/>
        </w:rPr>
      </w:pPr>
      <w:r w:rsidRPr="00463F36">
        <w:rPr>
          <w:lang w:val="lt-LT"/>
        </w:rPr>
        <w:t>4</w:t>
      </w:r>
      <w:r w:rsidR="000D7726">
        <w:rPr>
          <w:lang w:val="lt-LT"/>
        </w:rPr>
        <w:t>2</w:t>
      </w:r>
      <w:r w:rsidRPr="00463F36">
        <w:rPr>
          <w:lang w:val="lt-LT"/>
        </w:rPr>
        <w:t>. Direktorius</w:t>
      </w:r>
      <w:r w:rsidRPr="00463F36">
        <w:rPr>
          <w:bCs/>
          <w:lang w:val="lt-LT"/>
        </w:rPr>
        <w:t xml:space="preserve"> savo įsakymus </w:t>
      </w:r>
      <w:r w:rsidRPr="00463F36">
        <w:rPr>
          <w:lang w:val="lt-LT"/>
        </w:rPr>
        <w:t>dėl Lietuvos Respublikos Darbo kodekse nustatytų atostogų, papildomų poilsio dienų, nemokamo laisvo laiko, komandiruočių ir pan. (toliau – Atostogos) gali priimti, tik gavęs raštišką mero suderinimą:</w:t>
      </w:r>
    </w:p>
    <w:p w14:paraId="0D3DF981" w14:textId="74595297" w:rsidR="00463F36" w:rsidRPr="00463F36" w:rsidRDefault="00463F36" w:rsidP="00463F36">
      <w:pPr>
        <w:ind w:firstLine="567"/>
        <w:jc w:val="both"/>
        <w:rPr>
          <w:lang w:val="lt-LT"/>
        </w:rPr>
      </w:pPr>
      <w:r w:rsidRPr="00463F36">
        <w:rPr>
          <w:lang w:val="lt-LT"/>
        </w:rPr>
        <w:t>4</w:t>
      </w:r>
      <w:r w:rsidR="000D7726">
        <w:rPr>
          <w:lang w:val="lt-LT"/>
        </w:rPr>
        <w:t>2</w:t>
      </w:r>
      <w:r w:rsidRPr="00463F36">
        <w:rPr>
          <w:lang w:val="lt-LT"/>
        </w:rPr>
        <w:t>.1. siekdamas gauti mero suderinimą, direktorius tarnybinius pranešimus pateikia merui, ne vėliau kaip prieš 3 darbo dienas iki planuojamų Atostogų dienos;</w:t>
      </w:r>
    </w:p>
    <w:p w14:paraId="1D99868F" w14:textId="7E004C01" w:rsidR="00463F36" w:rsidRPr="00463F36" w:rsidRDefault="00463F36" w:rsidP="00463F36">
      <w:pPr>
        <w:ind w:firstLine="567"/>
        <w:jc w:val="both"/>
        <w:rPr>
          <w:lang w:val="lt-LT"/>
        </w:rPr>
      </w:pPr>
      <w:r w:rsidRPr="00463F36">
        <w:rPr>
          <w:lang w:val="lt-LT"/>
        </w:rPr>
        <w:t>4</w:t>
      </w:r>
      <w:r w:rsidR="000D7726">
        <w:rPr>
          <w:lang w:val="lt-LT"/>
        </w:rPr>
        <w:t>2</w:t>
      </w:r>
      <w:r w:rsidRPr="00463F36">
        <w:rPr>
          <w:lang w:val="lt-LT"/>
        </w:rPr>
        <w:t xml:space="preserve">.2. mero suderinimas įforminamas rezoliucija, apie kurią </w:t>
      </w:r>
      <w:r w:rsidR="00623B4D">
        <w:rPr>
          <w:lang w:val="lt-LT"/>
        </w:rPr>
        <w:t>S</w:t>
      </w:r>
      <w:r w:rsidRPr="00463F36">
        <w:rPr>
          <w:lang w:val="lt-LT"/>
        </w:rPr>
        <w:t>avivaldybės administracija nedelsiant informuoja suderinimo siekiančią įstaigą.</w:t>
      </w:r>
    </w:p>
    <w:p w14:paraId="25CBD45F" w14:textId="23F16B0E" w:rsidR="00463F36" w:rsidRPr="00463F36" w:rsidRDefault="00463F36" w:rsidP="00463F36">
      <w:pPr>
        <w:ind w:firstLine="567"/>
        <w:jc w:val="both"/>
        <w:rPr>
          <w:lang w:val="lt-LT"/>
        </w:rPr>
      </w:pPr>
      <w:r w:rsidRPr="00463F36">
        <w:rPr>
          <w:lang w:val="lt-LT"/>
        </w:rPr>
        <w:t>4</w:t>
      </w:r>
      <w:r w:rsidR="000D7726">
        <w:rPr>
          <w:lang w:val="lt-LT"/>
        </w:rPr>
        <w:t>3</w:t>
      </w:r>
      <w:r w:rsidRPr="00463F36">
        <w:rPr>
          <w:lang w:val="lt-LT"/>
        </w:rPr>
        <w:t>. Direktoriui nesant darbe (negalint vykdyti pareigų) jį pavaduoja jo pavaduotojas, kurio pareigybės aprašyme yra įrašyta ši funkcija. Nesant pavaduotojo, meras potvarkiu paveda kitam įstaigos  darbuotojui laikinai atlikti direktoriaus funkcijas.</w:t>
      </w:r>
    </w:p>
    <w:p w14:paraId="179F11BD" w14:textId="7493CA6D" w:rsidR="00463F36" w:rsidRPr="00463F36" w:rsidRDefault="00463F36" w:rsidP="00463F36">
      <w:pPr>
        <w:tabs>
          <w:tab w:val="left" w:pos="993"/>
        </w:tabs>
        <w:ind w:firstLine="567"/>
        <w:jc w:val="both"/>
        <w:rPr>
          <w:i/>
          <w:iCs/>
          <w:color w:val="0070C0"/>
          <w:lang w:val="lt-LT" w:eastAsia="en-GB"/>
        </w:rPr>
      </w:pPr>
      <w:r w:rsidRPr="00463F36">
        <w:rPr>
          <w:kern w:val="24"/>
          <w:lang w:val="lt-LT" w:eastAsia="en-GB"/>
        </w:rPr>
        <w:t>4</w:t>
      </w:r>
      <w:r w:rsidR="000D7726">
        <w:rPr>
          <w:kern w:val="24"/>
          <w:lang w:val="lt-LT" w:eastAsia="en-GB"/>
        </w:rPr>
        <w:t>4</w:t>
      </w:r>
      <w:r w:rsidRPr="00463F36">
        <w:rPr>
          <w:kern w:val="24"/>
          <w:lang w:val="lt-LT" w:eastAsia="en-GB"/>
        </w:rPr>
        <w:t>.</w:t>
      </w:r>
      <w:r w:rsidRPr="00463F36">
        <w:rPr>
          <w:kern w:val="24"/>
          <w:lang w:val="lt-LT" w:eastAsia="en-GB"/>
        </w:rPr>
        <w:tab/>
      </w:r>
      <w:r w:rsidRPr="00463F36">
        <w:rPr>
          <w:lang w:val="lt-LT" w:eastAsia="en-GB"/>
        </w:rPr>
        <w:t xml:space="preserve">Įstaigos direktorius </w:t>
      </w:r>
      <w:r w:rsidRPr="00463F36">
        <w:rPr>
          <w:bCs/>
          <w:lang w:val="lt-LT"/>
        </w:rPr>
        <w:t>organizuoja įstaigos veiklą ir veikia įstaigos vardu santykiuose su kitais asmenimis, sudaro, pakeičia ir nutraukia darbo sutartis su įstaigos darbuotojais, atlieka kitas personalo valdymo funkcijas.</w:t>
      </w:r>
    </w:p>
    <w:p w14:paraId="4C782F3D" w14:textId="263BCC39" w:rsidR="00463F36" w:rsidRPr="00463F36" w:rsidRDefault="00463F36" w:rsidP="00463F36">
      <w:pPr>
        <w:ind w:firstLine="567"/>
        <w:jc w:val="both"/>
        <w:rPr>
          <w:lang w:val="lt-LT" w:eastAsia="en-GB"/>
        </w:rPr>
      </w:pPr>
      <w:r w:rsidRPr="00463F36">
        <w:rPr>
          <w:lang w:val="lt-LT" w:eastAsia="en-GB"/>
        </w:rPr>
        <w:t>4</w:t>
      </w:r>
      <w:r w:rsidR="000D7726">
        <w:rPr>
          <w:lang w:val="lt-LT" w:eastAsia="en-GB"/>
        </w:rPr>
        <w:t>5</w:t>
      </w:r>
      <w:r w:rsidRPr="00463F36">
        <w:rPr>
          <w:lang w:val="lt-LT" w:eastAsia="en-GB"/>
        </w:rPr>
        <w:t>. Įstaigos direktorius atsakingas už:</w:t>
      </w:r>
    </w:p>
    <w:p w14:paraId="39B91E1D" w14:textId="7B7F8159" w:rsidR="00463F36" w:rsidRPr="00463F36" w:rsidRDefault="00463F36" w:rsidP="00463F36">
      <w:pPr>
        <w:widowControl w:val="0"/>
        <w:tabs>
          <w:tab w:val="left" w:pos="0"/>
          <w:tab w:val="left" w:pos="1134"/>
        </w:tabs>
        <w:ind w:firstLine="567"/>
        <w:jc w:val="both"/>
        <w:rPr>
          <w:lang w:val="lt-LT"/>
        </w:rPr>
      </w:pPr>
      <w:r w:rsidRPr="00463F36">
        <w:rPr>
          <w:lang w:val="lt-LT"/>
        </w:rPr>
        <w:t>4</w:t>
      </w:r>
      <w:r w:rsidR="000D7726">
        <w:rPr>
          <w:lang w:val="lt-LT"/>
        </w:rPr>
        <w:t>5</w:t>
      </w:r>
      <w:r w:rsidRPr="00463F36">
        <w:rPr>
          <w:lang w:val="lt-LT"/>
        </w:rPr>
        <w:t>.1. viešosios įstaigos finansinės apskaitos organizavimą pagal Lietuvos Respublikos finansinės apskaitos įstatymą;</w:t>
      </w:r>
    </w:p>
    <w:p w14:paraId="0DC5080B" w14:textId="3670ADB1" w:rsidR="00463F36" w:rsidRPr="00463F36" w:rsidRDefault="00463F36" w:rsidP="00463F36">
      <w:pPr>
        <w:widowControl w:val="0"/>
        <w:tabs>
          <w:tab w:val="left" w:pos="0"/>
          <w:tab w:val="left" w:pos="1134"/>
        </w:tabs>
        <w:ind w:firstLine="567"/>
        <w:jc w:val="both"/>
        <w:rPr>
          <w:lang w:val="lt-LT"/>
        </w:rPr>
      </w:pPr>
      <w:r w:rsidRPr="00463F36">
        <w:rPr>
          <w:lang w:val="lt-LT"/>
        </w:rPr>
        <w:t>4</w:t>
      </w:r>
      <w:r w:rsidR="000D7726">
        <w:rPr>
          <w:lang w:val="lt-LT"/>
        </w:rPr>
        <w:t>5</w:t>
      </w:r>
      <w:r w:rsidRPr="00463F36">
        <w:rPr>
          <w:lang w:val="lt-LT"/>
        </w:rPr>
        <w:t>.2. viešosios įstaigos finansines ataskaitas ar viešosios įstaigos metinę ataskaitą (toliau – metinė ataskaita) rengiančio asmens parinkimą ir (arba) paskyrimą;</w:t>
      </w:r>
    </w:p>
    <w:p w14:paraId="5AD248BD" w14:textId="4E6FB2AD" w:rsidR="00463F36" w:rsidRPr="00463F36" w:rsidRDefault="00463F36" w:rsidP="00463F36">
      <w:pPr>
        <w:widowControl w:val="0"/>
        <w:tabs>
          <w:tab w:val="left" w:pos="0"/>
          <w:tab w:val="left" w:pos="1134"/>
        </w:tabs>
        <w:ind w:firstLine="567"/>
        <w:jc w:val="both"/>
        <w:rPr>
          <w:lang w:val="lt-LT"/>
        </w:rPr>
      </w:pPr>
      <w:r w:rsidRPr="00463F36">
        <w:rPr>
          <w:lang w:val="lt-LT"/>
        </w:rPr>
        <w:t>4</w:t>
      </w:r>
      <w:r w:rsidR="000D7726">
        <w:rPr>
          <w:lang w:val="lt-LT"/>
        </w:rPr>
        <w:t>5</w:t>
      </w:r>
      <w:r w:rsidRPr="00463F36">
        <w:rPr>
          <w:lang w:val="lt-LT"/>
        </w:rPr>
        <w:t>.3. teisingos, tikslios, išsamios informacijos, reikalingos viešosios įstaigos finansinėms ataskaitoms parengti, teikimą laiku finansines ataskaitas ar metinę ataskaitą rengiančiam asmeniui;</w:t>
      </w:r>
    </w:p>
    <w:p w14:paraId="503D6415" w14:textId="15982C46" w:rsidR="00463F36" w:rsidRPr="00F55BBC" w:rsidRDefault="00463F36" w:rsidP="00463F36">
      <w:pPr>
        <w:widowControl w:val="0"/>
        <w:tabs>
          <w:tab w:val="left" w:pos="0"/>
          <w:tab w:val="left" w:pos="1134"/>
        </w:tabs>
        <w:ind w:firstLine="567"/>
        <w:jc w:val="both"/>
        <w:rPr>
          <w:lang w:val="lt-LT"/>
        </w:rPr>
      </w:pPr>
      <w:r w:rsidRPr="00F55BBC">
        <w:rPr>
          <w:lang w:val="lt-LT"/>
        </w:rPr>
        <w:t>4</w:t>
      </w:r>
      <w:r w:rsidR="000D7726" w:rsidRPr="00F55BBC">
        <w:rPr>
          <w:lang w:val="lt-LT"/>
        </w:rPr>
        <w:t>5</w:t>
      </w:r>
      <w:r w:rsidRPr="00F55BBC">
        <w:rPr>
          <w:lang w:val="lt-LT"/>
        </w:rPr>
        <w:t>.4. metinių finansinių ataskaitų rinkinio ir veiklos ataskaitos parengimą ir pateikimą kartu su auditoriaus išvada (kai atliktas finansinių ataskaitų auditas</w:t>
      </w:r>
      <w:r w:rsidR="008407A7" w:rsidRPr="00F55BBC">
        <w:rPr>
          <w:lang w:val="lt-LT"/>
        </w:rPr>
        <w:t>, jeigu auditas privalomas pagal Finansinių ataskaitų audito ir kitų užtikrinimo paslaugų įstatymą</w:t>
      </w:r>
      <w:r w:rsidRPr="00F55BBC">
        <w:rPr>
          <w:lang w:val="lt-LT"/>
        </w:rPr>
        <w:t>) arba metinės ataskaitos parengimą ir pateikimą Juridinių asmenų registrui ir visuotiniam dalininkų susirinkimui;</w:t>
      </w:r>
    </w:p>
    <w:p w14:paraId="5E356945" w14:textId="0636A07F" w:rsidR="00463F36" w:rsidRPr="00F55BBC" w:rsidRDefault="00463F36" w:rsidP="00463F36">
      <w:pPr>
        <w:widowControl w:val="0"/>
        <w:tabs>
          <w:tab w:val="left" w:pos="0"/>
          <w:tab w:val="left" w:pos="1134"/>
        </w:tabs>
        <w:ind w:firstLine="567"/>
        <w:jc w:val="both"/>
        <w:rPr>
          <w:lang w:val="lt-LT"/>
        </w:rPr>
      </w:pPr>
      <w:r w:rsidRPr="00F55BBC">
        <w:rPr>
          <w:lang w:val="lt-LT"/>
        </w:rPr>
        <w:t>4</w:t>
      </w:r>
      <w:r w:rsidR="000D7726" w:rsidRPr="00F55BBC">
        <w:rPr>
          <w:lang w:val="lt-LT"/>
        </w:rPr>
        <w:t>5</w:t>
      </w:r>
      <w:r w:rsidRPr="00F55BBC">
        <w:rPr>
          <w:lang w:val="lt-LT"/>
        </w:rPr>
        <w:t>.5. duomenų apie viešosios įstaigos dalininkus pateikimą Juridinių asmenų dalyvių informacinės sistemos tvarkytojui ir duomenų, nurodytų Civilinio kodekso 2.66 straipsnyje, pateikimą Juridinių asmenų registrui;</w:t>
      </w:r>
    </w:p>
    <w:p w14:paraId="42146EA2" w14:textId="433CA781" w:rsidR="00463F36" w:rsidRPr="00F55BBC" w:rsidRDefault="00463F36" w:rsidP="00463F36">
      <w:pPr>
        <w:widowControl w:val="0"/>
        <w:tabs>
          <w:tab w:val="left" w:pos="0"/>
          <w:tab w:val="left" w:pos="1134"/>
        </w:tabs>
        <w:ind w:firstLine="567"/>
        <w:jc w:val="both"/>
        <w:rPr>
          <w:lang w:val="lt-LT"/>
        </w:rPr>
      </w:pPr>
      <w:r w:rsidRPr="00F55BBC">
        <w:rPr>
          <w:lang w:val="lt-LT"/>
        </w:rPr>
        <w:t>4</w:t>
      </w:r>
      <w:r w:rsidR="000D7726" w:rsidRPr="00F55BBC">
        <w:rPr>
          <w:lang w:val="lt-LT"/>
        </w:rPr>
        <w:t>5</w:t>
      </w:r>
      <w:r w:rsidRPr="00F55BBC">
        <w:rPr>
          <w:lang w:val="lt-LT"/>
        </w:rPr>
        <w:t>.6. metinių finansinių ataskaitų rinkinio, veiklos ataskaitos ir auditoriaus išvados (kai atliktas finansinių ataskaitų auditas</w:t>
      </w:r>
      <w:r w:rsidR="008407A7" w:rsidRPr="00F55BBC">
        <w:rPr>
          <w:lang w:val="lt-LT"/>
        </w:rPr>
        <w:t>, jeigu auditas privalomas pagal Finansinių ataskaitų audito ir kitų užtikrinimo paslaugų įstatymą</w:t>
      </w:r>
      <w:r w:rsidRPr="00F55BBC">
        <w:rPr>
          <w:lang w:val="lt-LT"/>
        </w:rPr>
        <w:t>) arba metinės ataskaitos paskelbimą viešosios įstaigos interneto svetainėje;</w:t>
      </w:r>
    </w:p>
    <w:p w14:paraId="24E50C47" w14:textId="68FB1006" w:rsidR="00463F36" w:rsidRPr="00F55BBC" w:rsidRDefault="00463F36" w:rsidP="00463F36">
      <w:pPr>
        <w:widowControl w:val="0"/>
        <w:tabs>
          <w:tab w:val="left" w:pos="0"/>
          <w:tab w:val="left" w:pos="1134"/>
        </w:tabs>
        <w:ind w:firstLine="567"/>
        <w:jc w:val="both"/>
        <w:rPr>
          <w:lang w:val="lt-LT"/>
        </w:rPr>
      </w:pPr>
      <w:r w:rsidRPr="00F55BBC">
        <w:rPr>
          <w:lang w:val="lt-LT"/>
        </w:rPr>
        <w:t>4</w:t>
      </w:r>
      <w:r w:rsidR="000D7726" w:rsidRPr="00F55BBC">
        <w:rPr>
          <w:lang w:val="lt-LT"/>
        </w:rPr>
        <w:t>5</w:t>
      </w:r>
      <w:r w:rsidRPr="00F55BBC">
        <w:rPr>
          <w:lang w:val="lt-LT"/>
        </w:rPr>
        <w:t>.7. sąlygų tretiesiems asmenims susipažinti su metinių finansinių ataskaitų rinkiniu, veiklos ataskaita ir auditoriaus išvada (kai atliktas finansinių ataskaitų auditas</w:t>
      </w:r>
      <w:r w:rsidR="008407A7" w:rsidRPr="00F55BBC">
        <w:rPr>
          <w:lang w:val="lt-LT"/>
        </w:rPr>
        <w:t>, jeigu auditas privalomas pagal Finansinių ataskaitų audito ir kitų užtikrinimo paslaugų įstatymą</w:t>
      </w:r>
      <w:r w:rsidRPr="00F55BBC">
        <w:rPr>
          <w:lang w:val="lt-LT"/>
        </w:rPr>
        <w:t>) arba metine ataskaita viešosios įstaigos buveinėje sudarymą;</w:t>
      </w:r>
    </w:p>
    <w:p w14:paraId="0214C7F4" w14:textId="3552F543" w:rsidR="00463F36" w:rsidRPr="00F55BBC" w:rsidRDefault="00463F36" w:rsidP="00463F36">
      <w:pPr>
        <w:widowControl w:val="0"/>
        <w:tabs>
          <w:tab w:val="left" w:pos="0"/>
          <w:tab w:val="left" w:pos="1134"/>
        </w:tabs>
        <w:ind w:firstLine="567"/>
        <w:jc w:val="both"/>
        <w:rPr>
          <w:lang w:val="lt-LT"/>
        </w:rPr>
      </w:pPr>
      <w:r w:rsidRPr="00F55BBC">
        <w:rPr>
          <w:lang w:val="lt-LT"/>
        </w:rPr>
        <w:t>4</w:t>
      </w:r>
      <w:r w:rsidR="000D7726" w:rsidRPr="00F55BBC">
        <w:rPr>
          <w:lang w:val="lt-LT"/>
        </w:rPr>
        <w:t>5</w:t>
      </w:r>
      <w:r w:rsidRPr="00F55BBC">
        <w:rPr>
          <w:lang w:val="lt-LT"/>
        </w:rPr>
        <w:t>.8. visuotinio dalininkų susirinkimo sušaukimą;</w:t>
      </w:r>
    </w:p>
    <w:p w14:paraId="72478C0B" w14:textId="3BF0300C" w:rsidR="00463F36" w:rsidRPr="00463F36" w:rsidRDefault="00463F36" w:rsidP="00463F36">
      <w:pPr>
        <w:widowControl w:val="0"/>
        <w:tabs>
          <w:tab w:val="left" w:pos="0"/>
          <w:tab w:val="left" w:pos="1134"/>
        </w:tabs>
        <w:ind w:firstLine="567"/>
        <w:jc w:val="both"/>
        <w:rPr>
          <w:lang w:val="lt-LT"/>
        </w:rPr>
      </w:pPr>
      <w:r w:rsidRPr="00F55BBC">
        <w:rPr>
          <w:lang w:val="lt-LT"/>
        </w:rPr>
        <w:t>4</w:t>
      </w:r>
      <w:r w:rsidR="000D7726" w:rsidRPr="00F55BBC">
        <w:rPr>
          <w:lang w:val="lt-LT"/>
        </w:rPr>
        <w:t>5</w:t>
      </w:r>
      <w:r w:rsidRPr="00F55BBC">
        <w:rPr>
          <w:lang w:val="lt-LT"/>
        </w:rPr>
        <w:t xml:space="preserve">.9. pranešimą </w:t>
      </w:r>
      <w:r w:rsidRPr="00463F36">
        <w:rPr>
          <w:lang w:val="lt-LT"/>
        </w:rPr>
        <w:t>viešosios įstaigos dalininkams apie įvykius, galinčius turėti poveikį viešosios įstaigos veiklos tęstinumui, veiklos pobūdžiui ir apimčiai;</w:t>
      </w:r>
    </w:p>
    <w:p w14:paraId="3DD468E0" w14:textId="4F135412" w:rsidR="00463F36" w:rsidRPr="00463F36" w:rsidRDefault="00463F36" w:rsidP="00463F36">
      <w:pPr>
        <w:widowControl w:val="0"/>
        <w:tabs>
          <w:tab w:val="left" w:pos="0"/>
          <w:tab w:val="left" w:pos="1134"/>
        </w:tabs>
        <w:ind w:firstLine="567"/>
        <w:jc w:val="both"/>
        <w:rPr>
          <w:lang w:val="lt-LT"/>
        </w:rPr>
      </w:pPr>
      <w:r w:rsidRPr="00463F36">
        <w:rPr>
          <w:lang w:val="lt-LT"/>
        </w:rPr>
        <w:t>4</w:t>
      </w:r>
      <w:r w:rsidR="000D7726">
        <w:rPr>
          <w:lang w:val="lt-LT"/>
        </w:rPr>
        <w:t>5</w:t>
      </w:r>
      <w:r w:rsidRPr="00463F36">
        <w:rPr>
          <w:lang w:val="lt-LT"/>
        </w:rPr>
        <w:t>.10. viešosios įstaigos dalininkų apskaitą;</w:t>
      </w:r>
    </w:p>
    <w:p w14:paraId="18C832EB" w14:textId="450AD2CD" w:rsidR="00463F36" w:rsidRPr="00463F36" w:rsidRDefault="00463F36" w:rsidP="00463F36">
      <w:pPr>
        <w:widowControl w:val="0"/>
        <w:tabs>
          <w:tab w:val="left" w:pos="0"/>
          <w:tab w:val="left" w:pos="1134"/>
        </w:tabs>
        <w:ind w:firstLine="567"/>
        <w:jc w:val="both"/>
        <w:rPr>
          <w:lang w:val="lt-LT"/>
        </w:rPr>
      </w:pPr>
      <w:r w:rsidRPr="00463F36">
        <w:rPr>
          <w:lang w:val="lt-LT"/>
        </w:rPr>
        <w:lastRenderedPageBreak/>
        <w:t>4</w:t>
      </w:r>
      <w:r w:rsidR="000D7726">
        <w:rPr>
          <w:lang w:val="lt-LT"/>
        </w:rPr>
        <w:t>5</w:t>
      </w:r>
      <w:r w:rsidRPr="00463F36">
        <w:rPr>
          <w:lang w:val="lt-LT"/>
        </w:rPr>
        <w:t>.11. informacijos, kuri pateikiama apie viešosios įstaigos veiklą, nustatymą ir pateikimą visuomenei, viešų pranešimų paskelbimą;</w:t>
      </w:r>
    </w:p>
    <w:p w14:paraId="5356172B" w14:textId="4F7E3920" w:rsidR="00463F36" w:rsidRPr="00463F36" w:rsidRDefault="00463F36" w:rsidP="00463F36">
      <w:pPr>
        <w:widowControl w:val="0"/>
        <w:tabs>
          <w:tab w:val="left" w:pos="0"/>
          <w:tab w:val="left" w:pos="709"/>
          <w:tab w:val="left" w:pos="1134"/>
        </w:tabs>
        <w:ind w:firstLine="567"/>
        <w:jc w:val="both"/>
        <w:rPr>
          <w:lang w:val="lt-LT"/>
        </w:rPr>
      </w:pPr>
      <w:r w:rsidRPr="00463F36">
        <w:rPr>
          <w:lang w:val="lt-LT"/>
        </w:rPr>
        <w:t>4</w:t>
      </w:r>
      <w:r w:rsidR="000D7726">
        <w:rPr>
          <w:lang w:val="lt-LT"/>
        </w:rPr>
        <w:t>5</w:t>
      </w:r>
      <w:r w:rsidRPr="00463F36">
        <w:rPr>
          <w:lang w:val="lt-LT"/>
        </w:rPr>
        <w:t>.12. auditoriaus ar audito įmonės parinkimo organizavimą;</w:t>
      </w:r>
    </w:p>
    <w:p w14:paraId="28C3B67F" w14:textId="318B6984" w:rsidR="00463F36" w:rsidRPr="00463F36" w:rsidRDefault="00463F36" w:rsidP="00463F36">
      <w:pPr>
        <w:widowControl w:val="0"/>
        <w:tabs>
          <w:tab w:val="left" w:pos="0"/>
          <w:tab w:val="left" w:pos="709"/>
          <w:tab w:val="left" w:pos="1134"/>
        </w:tabs>
        <w:ind w:firstLine="567"/>
        <w:jc w:val="both"/>
        <w:rPr>
          <w:lang w:val="lt-LT"/>
        </w:rPr>
      </w:pPr>
      <w:r w:rsidRPr="00463F36">
        <w:rPr>
          <w:lang w:val="lt-LT"/>
        </w:rPr>
        <w:t>4</w:t>
      </w:r>
      <w:r w:rsidR="000D7726">
        <w:rPr>
          <w:lang w:val="lt-LT"/>
        </w:rPr>
        <w:t>5</w:t>
      </w:r>
      <w:r w:rsidRPr="00463F36">
        <w:rPr>
          <w:lang w:val="lt-LT"/>
        </w:rPr>
        <w:t>.13 viešosios įstaigos struktūros ir pareigybių sąrašo patvirtinimą;</w:t>
      </w:r>
    </w:p>
    <w:p w14:paraId="773CF2DC" w14:textId="7354400D" w:rsidR="00463F36" w:rsidRPr="00463F36" w:rsidRDefault="00463F36" w:rsidP="00463F36">
      <w:pPr>
        <w:ind w:firstLine="567"/>
        <w:jc w:val="both"/>
        <w:rPr>
          <w:bCs/>
          <w:lang w:val="lt-LT"/>
        </w:rPr>
      </w:pPr>
      <w:r w:rsidRPr="00463F36">
        <w:rPr>
          <w:bCs/>
          <w:lang w:val="lt-LT"/>
        </w:rPr>
        <w:t>4</w:t>
      </w:r>
      <w:r w:rsidR="000D7726">
        <w:rPr>
          <w:bCs/>
          <w:lang w:val="lt-LT"/>
        </w:rPr>
        <w:t>5</w:t>
      </w:r>
      <w:r w:rsidRPr="00463F36">
        <w:rPr>
          <w:bCs/>
          <w:lang w:val="lt-LT"/>
        </w:rPr>
        <w:t>.14. įgyvendina dalininkų (savininko) priimtus sprendimus;</w:t>
      </w:r>
    </w:p>
    <w:p w14:paraId="7918B75E" w14:textId="5F429ECD" w:rsidR="00463F36" w:rsidRPr="00463F36" w:rsidRDefault="00463F36" w:rsidP="00463F36">
      <w:pPr>
        <w:ind w:firstLine="567"/>
        <w:jc w:val="both"/>
        <w:rPr>
          <w:lang w:val="lt-LT" w:eastAsia="en-GB"/>
        </w:rPr>
      </w:pPr>
      <w:r w:rsidRPr="00463F36">
        <w:rPr>
          <w:lang w:val="lt-LT" w:eastAsia="en-GB"/>
        </w:rPr>
        <w:t>4</w:t>
      </w:r>
      <w:r w:rsidR="000D7726">
        <w:rPr>
          <w:lang w:val="lt-LT" w:eastAsia="en-GB"/>
        </w:rPr>
        <w:t>5</w:t>
      </w:r>
      <w:r w:rsidRPr="00463F36">
        <w:rPr>
          <w:lang w:val="lt-LT" w:eastAsia="en-GB"/>
        </w:rPr>
        <w:t>.1</w:t>
      </w:r>
      <w:r w:rsidR="000D7726">
        <w:rPr>
          <w:lang w:val="lt-LT" w:eastAsia="en-GB"/>
        </w:rPr>
        <w:t>5</w:t>
      </w:r>
      <w:r w:rsidRPr="00463F36">
        <w:rPr>
          <w:lang w:val="lt-LT" w:eastAsia="en-GB"/>
        </w:rPr>
        <w:t>. teikia klausimus svarstyti visuotiniam dalininkų susirinkimui;</w:t>
      </w:r>
    </w:p>
    <w:p w14:paraId="33313BCF" w14:textId="12660AE4" w:rsidR="004D20E1" w:rsidRPr="000D7726" w:rsidRDefault="00463F36" w:rsidP="000D7726">
      <w:pPr>
        <w:tabs>
          <w:tab w:val="left" w:pos="1276"/>
        </w:tabs>
        <w:ind w:firstLine="567"/>
        <w:jc w:val="both"/>
        <w:rPr>
          <w:lang w:val="lt-LT" w:eastAsia="en-GB"/>
        </w:rPr>
      </w:pPr>
      <w:r w:rsidRPr="000D7726">
        <w:rPr>
          <w:lang w:val="lt-LT" w:eastAsia="en-GB"/>
        </w:rPr>
        <w:t>4</w:t>
      </w:r>
      <w:r w:rsidR="000D7726" w:rsidRPr="000D7726">
        <w:rPr>
          <w:lang w:val="lt-LT" w:eastAsia="en-GB"/>
        </w:rPr>
        <w:t>5</w:t>
      </w:r>
      <w:r w:rsidRPr="000D7726">
        <w:rPr>
          <w:lang w:val="lt-LT" w:eastAsia="en-GB"/>
        </w:rPr>
        <w:t>.1</w:t>
      </w:r>
      <w:r w:rsidR="000D7726" w:rsidRPr="000D7726">
        <w:rPr>
          <w:lang w:val="lt-LT" w:eastAsia="en-GB"/>
        </w:rPr>
        <w:t>6</w:t>
      </w:r>
      <w:r w:rsidRPr="000D7726">
        <w:rPr>
          <w:lang w:val="lt-LT" w:eastAsia="en-GB"/>
        </w:rPr>
        <w:t>.</w:t>
      </w:r>
      <w:r w:rsidRPr="000D7726">
        <w:rPr>
          <w:lang w:val="lt-LT" w:eastAsia="en-GB"/>
        </w:rPr>
        <w:tab/>
      </w:r>
      <w:r w:rsidR="004D20E1" w:rsidRPr="000D7726">
        <w:rPr>
          <w:lang w:val="lt-LT"/>
        </w:rPr>
        <w:t xml:space="preserve"> esant viešojo administravimo subjekto, kuriam suteikti viešojo administravimo įgaliojimai administruoti viešosios įstaigos teikiamas viešąsias paslaugas, įpareigojimui, už teikiamų viešųjų paslaugų sąrašo sudarymą, viešųjų paslaugų aprašymų patvirtinimą ir paskelbimą;</w:t>
      </w:r>
    </w:p>
    <w:p w14:paraId="02D0510A" w14:textId="71C2BC16" w:rsidR="004D20E1" w:rsidRPr="000D7726" w:rsidRDefault="000D7726" w:rsidP="000D7726">
      <w:pPr>
        <w:widowControl w:val="0"/>
        <w:tabs>
          <w:tab w:val="left" w:pos="0"/>
          <w:tab w:val="left" w:pos="709"/>
          <w:tab w:val="left" w:pos="1134"/>
        </w:tabs>
        <w:jc w:val="both"/>
        <w:rPr>
          <w:lang w:val="lt-LT"/>
        </w:rPr>
      </w:pPr>
      <w:r w:rsidRPr="000D7726">
        <w:rPr>
          <w:lang w:val="lt-LT"/>
        </w:rPr>
        <w:t xml:space="preserve">         45.17.</w:t>
      </w:r>
      <w:r w:rsidR="004D20E1" w:rsidRPr="000D7726">
        <w:rPr>
          <w:lang w:val="lt-LT"/>
        </w:rPr>
        <w:t xml:space="preserve"> viešosios įstaigos teikiamų administracinių paslaugų sąrašo sudarymą, administracinių paslaugų aprašymų patvirtinimą ir paskelbimą;</w:t>
      </w:r>
    </w:p>
    <w:p w14:paraId="0CC1A223" w14:textId="6662A78D" w:rsidR="004D20E1" w:rsidRPr="000D7726" w:rsidRDefault="000D7726" w:rsidP="000D7726">
      <w:pPr>
        <w:widowControl w:val="0"/>
        <w:tabs>
          <w:tab w:val="left" w:pos="0"/>
          <w:tab w:val="left" w:pos="709"/>
          <w:tab w:val="left" w:pos="1134"/>
        </w:tabs>
        <w:jc w:val="both"/>
        <w:rPr>
          <w:lang w:val="lt-LT"/>
        </w:rPr>
      </w:pPr>
      <w:r w:rsidRPr="000D7726">
        <w:rPr>
          <w:bCs/>
          <w:lang w:val="lt-LT"/>
        </w:rPr>
        <w:t xml:space="preserve">         45.18.</w:t>
      </w:r>
      <w:r w:rsidR="004D20E1" w:rsidRPr="000D7726">
        <w:rPr>
          <w:bCs/>
          <w:lang w:val="lt-LT"/>
        </w:rPr>
        <w:t xml:space="preserve"> viešosios įstaigos paslaugų, darbų bei produkcijos kainų ir tarifų nustatymą visuotinio dalininkų susirinkimo arba valdybos nustatyta tvarka;</w:t>
      </w:r>
    </w:p>
    <w:p w14:paraId="7B75C05A" w14:textId="499599F1" w:rsidR="004D20E1" w:rsidRPr="000D7726" w:rsidRDefault="000D7726" w:rsidP="000D7726">
      <w:pPr>
        <w:widowControl w:val="0"/>
        <w:tabs>
          <w:tab w:val="left" w:pos="0"/>
          <w:tab w:val="left" w:pos="709"/>
          <w:tab w:val="left" w:pos="1134"/>
        </w:tabs>
        <w:jc w:val="both"/>
        <w:rPr>
          <w:lang w:val="lt-LT"/>
        </w:rPr>
      </w:pPr>
      <w:r w:rsidRPr="000D7726">
        <w:rPr>
          <w:lang w:val="lt-LT"/>
        </w:rPr>
        <w:t xml:space="preserve">         45.19.</w:t>
      </w:r>
      <w:r w:rsidR="004D20E1" w:rsidRPr="000D7726">
        <w:rPr>
          <w:lang w:val="lt-LT"/>
        </w:rPr>
        <w:t xml:space="preserve"> viešosios įstaigos vidaus kontrolės tvarkos nustatymą, išskyrus, kai viešosios įstaigos vidaus kontrolės tvarkos nustatymas įstatymu pavestas kitam subjektui;</w:t>
      </w:r>
    </w:p>
    <w:p w14:paraId="7BD1381A" w14:textId="04D71E3E" w:rsidR="000D7726" w:rsidRPr="000D7726" w:rsidRDefault="000D7726" w:rsidP="000D7726">
      <w:pPr>
        <w:tabs>
          <w:tab w:val="left" w:pos="1276"/>
        </w:tabs>
        <w:jc w:val="both"/>
        <w:rPr>
          <w:bCs/>
          <w:lang w:val="lt-LT"/>
        </w:rPr>
      </w:pPr>
      <w:r w:rsidRPr="000D7726">
        <w:rPr>
          <w:lang w:val="lt-LT"/>
        </w:rPr>
        <w:t xml:space="preserve">          45.20.</w:t>
      </w:r>
      <w:r w:rsidR="004D20E1" w:rsidRPr="000D7726">
        <w:rPr>
          <w:lang w:val="lt-LT"/>
        </w:rPr>
        <w:t xml:space="preserve"> viešosios įstaigos politikos personalo, rizikos valdymo, darbo užmokesčio ir (ar) kitose pasirinktose srityse patvirtinimą ir jų įgyvendinimo priežiūrą, </w:t>
      </w:r>
      <w:r w:rsidR="004D20E1" w:rsidRPr="000D7726">
        <w:rPr>
          <w:bCs/>
          <w:lang w:val="lt-LT"/>
        </w:rPr>
        <w:t>jeigu tai nepavesta kolegialiam valdymo organui;</w:t>
      </w:r>
    </w:p>
    <w:p w14:paraId="1A40C03F" w14:textId="484EF7A6" w:rsidR="000D7726" w:rsidRPr="000D7726" w:rsidRDefault="000D7726" w:rsidP="000D7726">
      <w:pPr>
        <w:tabs>
          <w:tab w:val="left" w:pos="1276"/>
        </w:tabs>
        <w:ind w:firstLine="567"/>
        <w:jc w:val="both"/>
        <w:rPr>
          <w:lang w:val="lt-LT" w:eastAsia="en-GB"/>
        </w:rPr>
      </w:pPr>
      <w:r w:rsidRPr="000D7726">
        <w:rPr>
          <w:lang w:val="lt-LT"/>
        </w:rPr>
        <w:t xml:space="preserve">45.21. </w:t>
      </w:r>
      <w:r w:rsidRPr="000D7726">
        <w:rPr>
          <w:lang w:val="lt-LT" w:eastAsia="en-GB"/>
        </w:rPr>
        <w:t>turi kitų teisių ir pareigų, kurios neprieštarauja įstatymams, kitiems teisės aktams.</w:t>
      </w:r>
    </w:p>
    <w:p w14:paraId="58B2C892" w14:textId="77777777" w:rsidR="000D7726" w:rsidRDefault="000D7726" w:rsidP="00463F36">
      <w:pPr>
        <w:ind w:firstLine="567"/>
        <w:jc w:val="center"/>
        <w:rPr>
          <w:b/>
          <w:lang w:val="lt-LT" w:eastAsia="en-GB"/>
        </w:rPr>
      </w:pPr>
    </w:p>
    <w:p w14:paraId="766A64C9" w14:textId="4DFF5D80" w:rsidR="00463F36" w:rsidRPr="00463F36" w:rsidRDefault="00463F36" w:rsidP="00463F36">
      <w:pPr>
        <w:ind w:firstLine="567"/>
        <w:jc w:val="center"/>
        <w:rPr>
          <w:b/>
          <w:lang w:val="lt-LT" w:eastAsia="en-GB"/>
        </w:rPr>
      </w:pPr>
      <w:r w:rsidRPr="00463F36">
        <w:rPr>
          <w:b/>
          <w:lang w:val="lt-LT" w:eastAsia="en-GB"/>
        </w:rPr>
        <w:t>X SKYRIUS</w:t>
      </w:r>
    </w:p>
    <w:p w14:paraId="6AA95E17" w14:textId="77777777" w:rsidR="00463F36" w:rsidRPr="00463F36" w:rsidRDefault="00463F36" w:rsidP="00463F36">
      <w:pPr>
        <w:ind w:firstLine="567"/>
        <w:jc w:val="center"/>
        <w:rPr>
          <w:b/>
          <w:lang w:val="lt-LT" w:eastAsia="en-GB"/>
        </w:rPr>
      </w:pPr>
      <w:r w:rsidRPr="00463F36">
        <w:rPr>
          <w:b/>
          <w:lang w:val="lt-LT" w:eastAsia="en-GB"/>
        </w:rPr>
        <w:t>ĮSTAIGOS STEBĖTOJŲ TARYBA</w:t>
      </w:r>
    </w:p>
    <w:p w14:paraId="7E8B87EC" w14:textId="77777777" w:rsidR="00463F36" w:rsidRPr="00463F36" w:rsidRDefault="00463F36" w:rsidP="00463F36">
      <w:pPr>
        <w:ind w:firstLine="567"/>
        <w:jc w:val="both"/>
        <w:rPr>
          <w:lang w:val="lt-LT" w:eastAsia="en-GB"/>
        </w:rPr>
      </w:pPr>
    </w:p>
    <w:p w14:paraId="49EA5455" w14:textId="7B82BFF9" w:rsidR="00463F36" w:rsidRPr="00463F36" w:rsidRDefault="00463F36" w:rsidP="00463F36">
      <w:pPr>
        <w:tabs>
          <w:tab w:val="left" w:pos="993"/>
        </w:tabs>
        <w:ind w:firstLine="567"/>
        <w:jc w:val="both"/>
        <w:rPr>
          <w:lang w:val="lt-LT" w:eastAsia="en-GB"/>
        </w:rPr>
      </w:pPr>
      <w:r w:rsidRPr="00463F36">
        <w:rPr>
          <w:kern w:val="24"/>
          <w:lang w:val="lt-LT" w:eastAsia="en-GB"/>
        </w:rPr>
        <w:t>4</w:t>
      </w:r>
      <w:r w:rsidR="000D7726">
        <w:rPr>
          <w:kern w:val="24"/>
          <w:lang w:val="lt-LT" w:eastAsia="en-GB"/>
        </w:rPr>
        <w:t>6</w:t>
      </w:r>
      <w:r w:rsidRPr="00463F36">
        <w:rPr>
          <w:kern w:val="24"/>
          <w:lang w:val="lt-LT" w:eastAsia="en-GB"/>
        </w:rPr>
        <w:t>.</w:t>
      </w:r>
      <w:r w:rsidRPr="00463F36">
        <w:rPr>
          <w:kern w:val="24"/>
          <w:lang w:val="lt-LT" w:eastAsia="en-GB"/>
        </w:rPr>
        <w:tab/>
      </w:r>
      <w:r w:rsidRPr="00463F36">
        <w:rPr>
          <w:lang w:val="lt-LT" w:eastAsia="en-GB"/>
        </w:rPr>
        <w:t xml:space="preserve">Įstaigoje penkeriems metams yra sudaroma stebėtojų taryba. Įstaigos stebėtojų tarybos tikslai – </w:t>
      </w:r>
      <w:r w:rsidRPr="00463F36">
        <w:rPr>
          <w:shd w:val="clear" w:color="auto" w:fill="FFFFFF"/>
          <w:lang w:val="lt-LT" w:eastAsia="en-GB"/>
        </w:rPr>
        <w:t xml:space="preserve">užtikrinti įstaigos veiklos viešumą ir patarti įstaigos </w:t>
      </w:r>
      <w:r w:rsidRPr="00463F36">
        <w:rPr>
          <w:lang w:val="lt-LT" w:eastAsia="en-GB"/>
        </w:rPr>
        <w:t xml:space="preserve">visuotiniam dalininkų susirinkimui </w:t>
      </w:r>
      <w:r w:rsidRPr="00463F36">
        <w:rPr>
          <w:shd w:val="clear" w:color="auto" w:fill="FFFFFF"/>
          <w:lang w:val="lt-LT" w:eastAsia="en-GB"/>
        </w:rPr>
        <w:t>įstaigos veiklos klausimais</w:t>
      </w:r>
      <w:r w:rsidRPr="00463F36">
        <w:rPr>
          <w:lang w:val="lt-LT" w:eastAsia="en-GB"/>
        </w:rPr>
        <w:t>.</w:t>
      </w:r>
    </w:p>
    <w:p w14:paraId="3DB2146D" w14:textId="11886602" w:rsidR="00463F36" w:rsidRPr="00463F36" w:rsidRDefault="00463F36" w:rsidP="00463F36">
      <w:pPr>
        <w:tabs>
          <w:tab w:val="left" w:pos="993"/>
        </w:tabs>
        <w:ind w:firstLine="567"/>
        <w:jc w:val="both"/>
        <w:rPr>
          <w:lang w:val="lt-LT" w:eastAsia="en-GB"/>
        </w:rPr>
      </w:pPr>
      <w:r w:rsidRPr="00463F36">
        <w:rPr>
          <w:kern w:val="24"/>
          <w:lang w:val="lt-LT" w:eastAsia="en-GB"/>
        </w:rPr>
        <w:t>4</w:t>
      </w:r>
      <w:r w:rsidR="000D7726">
        <w:rPr>
          <w:kern w:val="24"/>
          <w:lang w:val="lt-LT" w:eastAsia="en-GB"/>
        </w:rPr>
        <w:t>7</w:t>
      </w:r>
      <w:r w:rsidRPr="00463F36">
        <w:rPr>
          <w:kern w:val="24"/>
          <w:lang w:val="lt-LT" w:eastAsia="en-GB"/>
        </w:rPr>
        <w:t>.</w:t>
      </w:r>
      <w:r w:rsidRPr="00463F36">
        <w:rPr>
          <w:kern w:val="24"/>
          <w:lang w:val="lt-LT" w:eastAsia="en-GB"/>
        </w:rPr>
        <w:tab/>
      </w:r>
      <w:r w:rsidRPr="00463F36">
        <w:rPr>
          <w:lang w:val="lt-LT" w:eastAsia="en-GB"/>
        </w:rPr>
        <w:t xml:space="preserve">Įstaigos stebėtojų taryba sudaroma iš penkių narių: dviejų įstaigos savininko teises ir pareigas įgyvendinančios institucijos paskirtų asmenų, dviejų Anykščių rajono savivaldybės tarybos paskirtų asmenų, vieno </w:t>
      </w:r>
      <w:r w:rsidRPr="00463F36">
        <w:rPr>
          <w:shd w:val="clear" w:color="auto" w:fill="FFFFFF"/>
          <w:lang w:val="lt-LT" w:eastAsia="en-GB"/>
        </w:rPr>
        <w:t>įstaigos pagal Darbo kodeksą veikiančio darbuotojų atstovo paskirto asmens</w:t>
      </w:r>
      <w:r w:rsidRPr="00463F36">
        <w:rPr>
          <w:lang w:val="lt-LT" w:eastAsia="en-GB"/>
        </w:rPr>
        <w:t xml:space="preserve">. </w:t>
      </w:r>
      <w:r w:rsidRPr="00463F36">
        <w:rPr>
          <w:shd w:val="clear" w:color="auto" w:fill="FFFFFF"/>
          <w:lang w:val="lt-LT" w:eastAsia="en-GB"/>
        </w:rPr>
        <w:t xml:space="preserve">Stebėtojų tarybos narių kadencijų skaičius nėra ribojamas. </w:t>
      </w:r>
      <w:r w:rsidRPr="00463F36">
        <w:rPr>
          <w:lang w:val="lt-LT" w:eastAsia="en-GB"/>
        </w:rPr>
        <w:t xml:space="preserve">Stebėtojų taryboje negali būti asmenų, dirbančių įstaigos </w:t>
      </w:r>
      <w:r w:rsidR="00623B4D" w:rsidRPr="00463F36">
        <w:rPr>
          <w:lang w:val="lt-LT" w:eastAsia="en-GB"/>
        </w:rPr>
        <w:t>direktori</w:t>
      </w:r>
      <w:r w:rsidR="00623B4D">
        <w:rPr>
          <w:lang w:val="lt-LT" w:eastAsia="en-GB"/>
        </w:rPr>
        <w:t>umi</w:t>
      </w:r>
      <w:r w:rsidRPr="00463F36">
        <w:rPr>
          <w:lang w:val="lt-LT" w:eastAsia="en-GB"/>
        </w:rPr>
        <w:t xml:space="preserve">, </w:t>
      </w:r>
      <w:r w:rsidR="00623B4D" w:rsidRPr="00463F36">
        <w:rPr>
          <w:lang w:val="lt-LT" w:eastAsia="en-GB"/>
        </w:rPr>
        <w:t>direktori</w:t>
      </w:r>
      <w:r w:rsidR="00623B4D">
        <w:rPr>
          <w:lang w:val="lt-LT" w:eastAsia="en-GB"/>
        </w:rPr>
        <w:t>aus</w:t>
      </w:r>
      <w:r w:rsidRPr="00463F36">
        <w:rPr>
          <w:shd w:val="clear" w:color="auto" w:fill="FFFFFF"/>
          <w:lang w:val="lt-LT" w:eastAsia="en-GB"/>
        </w:rPr>
        <w:t xml:space="preserve"> pavaduotoju, padalinių ir filialų vadovais, vyriausiaisiais finansininkais (buhalteriais), dirbančių institucijose, vykdančiose privalomąjį sveikatos draudimą, taip pat Pacientų sveikatai padarytos žalos nustatymo komisijoje, veikiančioje prie Sveikatos apsaugos ministerijos</w:t>
      </w:r>
      <w:r w:rsidRPr="00463F36">
        <w:rPr>
          <w:lang w:val="lt-LT" w:eastAsia="en-GB"/>
        </w:rPr>
        <w:t>.</w:t>
      </w:r>
    </w:p>
    <w:p w14:paraId="73C66160" w14:textId="281978F2" w:rsidR="00463F36" w:rsidRPr="00463F36" w:rsidRDefault="000D7726" w:rsidP="00463F36">
      <w:pPr>
        <w:tabs>
          <w:tab w:val="left" w:pos="993"/>
        </w:tabs>
        <w:ind w:firstLine="567"/>
        <w:jc w:val="both"/>
        <w:rPr>
          <w:lang w:val="lt-LT" w:eastAsia="en-GB"/>
        </w:rPr>
      </w:pPr>
      <w:r>
        <w:rPr>
          <w:kern w:val="24"/>
          <w:lang w:val="lt-LT" w:eastAsia="en-GB"/>
        </w:rPr>
        <w:t>48</w:t>
      </w:r>
      <w:r w:rsidR="00463F36" w:rsidRPr="00463F36">
        <w:rPr>
          <w:kern w:val="24"/>
          <w:lang w:val="lt-LT" w:eastAsia="en-GB"/>
        </w:rPr>
        <w:t>.</w:t>
      </w:r>
      <w:r w:rsidR="00463F36" w:rsidRPr="00463F36">
        <w:rPr>
          <w:kern w:val="24"/>
          <w:lang w:val="lt-LT" w:eastAsia="en-GB"/>
        </w:rPr>
        <w:tab/>
      </w:r>
      <w:r w:rsidR="00463F36" w:rsidRPr="00463F36">
        <w:rPr>
          <w:lang w:val="lt-LT" w:eastAsia="en-GB"/>
        </w:rPr>
        <w:t>Stebėtojų tarybos sušaukimo ir atšaukimo tvarka:</w:t>
      </w:r>
    </w:p>
    <w:p w14:paraId="1C92A088" w14:textId="374B8FC8" w:rsidR="00463F36" w:rsidRPr="00463F36" w:rsidRDefault="000D7726" w:rsidP="00463F36">
      <w:pPr>
        <w:ind w:firstLine="567"/>
        <w:jc w:val="both"/>
        <w:rPr>
          <w:lang w:val="lt-LT" w:eastAsia="en-GB"/>
        </w:rPr>
      </w:pPr>
      <w:r>
        <w:rPr>
          <w:lang w:val="lt-LT" w:eastAsia="en-GB"/>
        </w:rPr>
        <w:t>48</w:t>
      </w:r>
      <w:r w:rsidR="00463F36" w:rsidRPr="00463F36">
        <w:rPr>
          <w:lang w:val="lt-LT" w:eastAsia="en-GB"/>
        </w:rPr>
        <w:t>.1.</w:t>
      </w:r>
      <w:r w:rsidR="00463F36" w:rsidRPr="00463F36">
        <w:rPr>
          <w:lang w:val="lt-LT" w:eastAsia="en-GB"/>
        </w:rPr>
        <w:tab/>
        <w:t>stebėtojų taryba savo veiklą pradeda, visuotiniam dalininkų susirinkimui (savininkui) priėmus sprendimą dėl jos sudarymo. Pirmas posėdis šaukiamas ne vėliau kaip per mėnesį sudarius stebėtojų tarybą. Į pirmą posėdį narius šaukia įstaigos direktorius. Stebėtojų tarybai vadovauja pirmininkas, kurį iš savo narių renka stebėtojų taryba. Išvykusį, atostogaujantį arba susirgusį ir dėl to laikinai negalintį eiti pareigų stebėtojų tarybos pirmininką pavaduoja ir atlieka jo funkcijas stebėtojų tarybos pirmininko pavaduotojas, kurį išrenka stebėtojų tarybos nariai;</w:t>
      </w:r>
    </w:p>
    <w:p w14:paraId="4025303D" w14:textId="28AE7786" w:rsidR="00463F36" w:rsidRPr="00463F36" w:rsidRDefault="000D7726" w:rsidP="00463F36">
      <w:pPr>
        <w:ind w:firstLine="567"/>
        <w:jc w:val="both"/>
        <w:rPr>
          <w:lang w:val="lt-LT" w:eastAsia="en-GB"/>
        </w:rPr>
      </w:pPr>
      <w:r>
        <w:rPr>
          <w:lang w:val="lt-LT" w:eastAsia="en-GB"/>
        </w:rPr>
        <w:t>48</w:t>
      </w:r>
      <w:r w:rsidR="00463F36" w:rsidRPr="00463F36">
        <w:rPr>
          <w:lang w:val="lt-LT" w:eastAsia="en-GB"/>
        </w:rPr>
        <w:t>.2.</w:t>
      </w:r>
      <w:r w:rsidR="00463F36" w:rsidRPr="00463F36">
        <w:rPr>
          <w:lang w:val="lt-LT" w:eastAsia="en-GB"/>
        </w:rPr>
        <w:tab/>
        <w:t>visuotinis dalininkų susirinkimas gali atšaukti tik savo paskirtus atstovus. Jeigu stebėtojų tarybos narys atsistatydina, negali toliau eiti savo pareigų ar nutrūksta jo darbo santykiai atstovaujamoje įstaigoje (institucijoje) arba ši sustabdo jo atstovavimo įgaliojimus, visuotinis dalininkų susirinkimas šių įstatų nustatyta tvarka jo vietoje paskiria kitą asmenį. Stebėtojų tarybos narys gali atsistatydinti stebėtojų tarybos kadencijai nesibaigus. Stebėtojų tarybos narį atšaukus ar jam atsistatydinus, stebėtojų tarybos nariu šių įstatų nustatyta tvarka gali tapti kitas asmuo, kurį šių įstatų nustatyta tvarka paskiria subjektas, paskyręs ir atšauktą ar atsistatydinusį stebėtojų tarybos narį;</w:t>
      </w:r>
    </w:p>
    <w:p w14:paraId="6DB85BCA" w14:textId="658370FA" w:rsidR="00463F36" w:rsidRPr="00463F36" w:rsidRDefault="000D7726" w:rsidP="00463F36">
      <w:pPr>
        <w:ind w:firstLine="567"/>
        <w:jc w:val="both"/>
        <w:rPr>
          <w:lang w:val="lt-LT"/>
        </w:rPr>
      </w:pPr>
      <w:r>
        <w:rPr>
          <w:lang w:val="lt-LT"/>
        </w:rPr>
        <w:t>48</w:t>
      </w:r>
      <w:r w:rsidR="00463F36" w:rsidRPr="00463F36">
        <w:rPr>
          <w:lang w:val="lt-LT"/>
        </w:rPr>
        <w:t xml:space="preserve">.3.  </w:t>
      </w:r>
      <w:r w:rsidR="00463F36" w:rsidRPr="00463F36">
        <w:rPr>
          <w:lang w:val="lt-LT" w:eastAsia="en-GB"/>
        </w:rPr>
        <w:t xml:space="preserve">stebėtojų tarybos posėdį techniškai aptarnauja įstaigos </w:t>
      </w:r>
      <w:r w:rsidR="00623B4D" w:rsidRPr="00463F36">
        <w:rPr>
          <w:lang w:val="lt-LT" w:eastAsia="en-GB"/>
        </w:rPr>
        <w:t>direktori</w:t>
      </w:r>
      <w:r w:rsidR="00623B4D">
        <w:rPr>
          <w:lang w:val="lt-LT" w:eastAsia="en-GB"/>
        </w:rPr>
        <w:t>aus</w:t>
      </w:r>
      <w:r w:rsidR="00463F36" w:rsidRPr="00463F36">
        <w:rPr>
          <w:lang w:val="lt-LT" w:eastAsia="en-GB"/>
        </w:rPr>
        <w:t xml:space="preserve"> paskirtas asmuo (stebėtojų tarybos sekretorius);</w:t>
      </w:r>
    </w:p>
    <w:p w14:paraId="54A64719" w14:textId="724F6779" w:rsidR="00463F36" w:rsidRPr="00463F36" w:rsidRDefault="00463F36" w:rsidP="00463F36">
      <w:pPr>
        <w:tabs>
          <w:tab w:val="left" w:pos="709"/>
        </w:tabs>
        <w:ind w:firstLine="360"/>
        <w:jc w:val="both"/>
        <w:rPr>
          <w:rFonts w:eastAsia="Calibri"/>
          <w:lang w:val="lt-LT"/>
        </w:rPr>
      </w:pPr>
      <w:r w:rsidRPr="00463F36">
        <w:rPr>
          <w:lang w:val="lt-LT"/>
        </w:rPr>
        <w:t xml:space="preserve">    </w:t>
      </w:r>
      <w:r w:rsidR="000D7726">
        <w:rPr>
          <w:lang w:val="lt-LT"/>
        </w:rPr>
        <w:t>48</w:t>
      </w:r>
      <w:r w:rsidRPr="00463F36">
        <w:rPr>
          <w:lang w:val="lt-LT"/>
        </w:rPr>
        <w:t xml:space="preserve">.4. </w:t>
      </w:r>
      <w:r w:rsidRPr="00463F36">
        <w:rPr>
          <w:lang w:val="lt-LT" w:eastAsia="en-GB"/>
        </w:rPr>
        <w:t xml:space="preserve">stebėtojų tarybos posėdžiai rengiami ne rečiau kaip vieną kartą per metus. Stebėtojų tarybos posėdis šaukiamas stebėtojų tarybos narių (ne mažiau kaip pusės) reikalavimu arba įstaigos </w:t>
      </w:r>
      <w:r w:rsidR="00623B4D" w:rsidRPr="00463F36">
        <w:rPr>
          <w:lang w:val="lt-LT" w:eastAsia="en-GB"/>
        </w:rPr>
        <w:lastRenderedPageBreak/>
        <w:t>direktori</w:t>
      </w:r>
      <w:r w:rsidR="00623B4D">
        <w:rPr>
          <w:lang w:val="lt-LT" w:eastAsia="en-GB"/>
        </w:rPr>
        <w:t>aus</w:t>
      </w:r>
      <w:r w:rsidRPr="00463F36">
        <w:rPr>
          <w:lang w:val="lt-LT" w:eastAsia="en-GB"/>
        </w:rPr>
        <w:t xml:space="preserve"> iniciatyva. Stebėtojų tarybos posėdžių laiką ir vietą nustato stebėtojų tarybos pirmininkas. </w:t>
      </w:r>
      <w:r w:rsidRPr="00463F36">
        <w:rPr>
          <w:rFonts w:eastAsia="Calibri"/>
          <w:lang w:val="lt-LT"/>
        </w:rPr>
        <w:t>Stebėtojų tarybos posėdžiai gali vykti ir nuotoliniu būdu</w:t>
      </w:r>
      <w:r w:rsidRPr="00463F36">
        <w:rPr>
          <w:lang w:val="lt-LT" w:eastAsia="en-GB"/>
        </w:rPr>
        <w:t>;</w:t>
      </w:r>
    </w:p>
    <w:p w14:paraId="0A026785" w14:textId="6E3FC90A" w:rsidR="00463F36" w:rsidRPr="00463F36" w:rsidRDefault="000D7726" w:rsidP="00463F36">
      <w:pPr>
        <w:ind w:firstLine="567"/>
        <w:jc w:val="both"/>
        <w:rPr>
          <w:lang w:val="lt-LT"/>
        </w:rPr>
      </w:pPr>
      <w:r>
        <w:rPr>
          <w:lang w:val="lt-LT"/>
        </w:rPr>
        <w:t>48</w:t>
      </w:r>
      <w:r w:rsidR="00463F36" w:rsidRPr="00463F36">
        <w:rPr>
          <w:lang w:val="lt-LT"/>
        </w:rPr>
        <w:t>.5.</w:t>
      </w:r>
      <w:r w:rsidR="00463F36" w:rsidRPr="00463F36">
        <w:rPr>
          <w:lang w:val="lt-LT"/>
        </w:rPr>
        <w:tab/>
      </w:r>
      <w:r w:rsidR="00463F36" w:rsidRPr="00463F36">
        <w:rPr>
          <w:lang w:val="lt-LT" w:eastAsia="en-GB"/>
        </w:rPr>
        <w:t xml:space="preserve">apie posėdžio vietą ir laiką stebėtojų tarybos pirmininkas (arba jo pavedimu stebėtojų tarybos sekretorius) praneša stebėtojų tarybos nariams ne vėliau kaip prieš 3 (tris) darbo dienas, pateikdamas numatomų nagrinėti klausimų sąrašą ir medžiagą apie numatytus nagrinėti klausimus. </w:t>
      </w:r>
      <w:r w:rsidR="00463F36" w:rsidRPr="00463F36">
        <w:rPr>
          <w:lang w:val="lt-LT"/>
        </w:rPr>
        <w:t>Papildomi klausimai į darbotvarkę įtraukiami, jeigu tam neprieštarauja daugiau kaip pusė stebėtojų tarybos narių;</w:t>
      </w:r>
    </w:p>
    <w:p w14:paraId="194A2034" w14:textId="79F3434D" w:rsidR="00463F36" w:rsidRPr="00463F36" w:rsidRDefault="000D7726" w:rsidP="00463F36">
      <w:pPr>
        <w:ind w:firstLine="567"/>
        <w:jc w:val="both"/>
        <w:rPr>
          <w:lang w:val="lt-LT"/>
        </w:rPr>
      </w:pPr>
      <w:r>
        <w:rPr>
          <w:lang w:val="lt-LT"/>
        </w:rPr>
        <w:t>48</w:t>
      </w:r>
      <w:r w:rsidR="00463F36" w:rsidRPr="00463F36">
        <w:rPr>
          <w:lang w:val="lt-LT"/>
        </w:rPr>
        <w:t>.6.</w:t>
      </w:r>
      <w:r w:rsidR="00463F36" w:rsidRPr="00463F36">
        <w:rPr>
          <w:lang w:val="lt-LT"/>
        </w:rPr>
        <w:tab/>
      </w:r>
      <w:r w:rsidR="00463F36" w:rsidRPr="00463F36">
        <w:rPr>
          <w:lang w:val="lt-LT" w:eastAsia="en-GB"/>
        </w:rPr>
        <w:t xml:space="preserve">stebėtojų taryba svarstomais klausimais priima nutarimus. Nutarimai priimami paprasta balsų dauguma, o jei balsai pasiskirsto po lygiai, lemia posėdžio pirmininko balsas. Stebėtojų tarybos posėdis teisėtas, kai </w:t>
      </w:r>
      <w:r w:rsidR="00463F36" w:rsidRPr="00463F36">
        <w:rPr>
          <w:lang w:val="lt-LT"/>
        </w:rPr>
        <w:t xml:space="preserve">į jį yra atvykę ar nuotoliniu būdu dalyvauja ne mažiau kaip 2/3 visų </w:t>
      </w:r>
      <w:r w:rsidR="00463F36" w:rsidRPr="00463F36">
        <w:rPr>
          <w:lang w:val="lt-LT" w:eastAsia="en-GB"/>
        </w:rPr>
        <w:t>stebėtojų tarybos narių;</w:t>
      </w:r>
    </w:p>
    <w:p w14:paraId="4BC217EC" w14:textId="04BC27FB" w:rsidR="00463F36" w:rsidRPr="00463F36" w:rsidRDefault="000D7726" w:rsidP="00463F36">
      <w:pPr>
        <w:ind w:firstLine="567"/>
        <w:jc w:val="both"/>
        <w:rPr>
          <w:lang w:val="lt-LT"/>
        </w:rPr>
      </w:pPr>
      <w:r>
        <w:rPr>
          <w:lang w:val="lt-LT"/>
        </w:rPr>
        <w:t>48</w:t>
      </w:r>
      <w:r w:rsidR="00463F36" w:rsidRPr="00463F36">
        <w:rPr>
          <w:lang w:val="lt-LT"/>
        </w:rPr>
        <w:t>.7.</w:t>
      </w:r>
      <w:r w:rsidR="00463F36" w:rsidRPr="00463F36">
        <w:rPr>
          <w:lang w:val="lt-LT"/>
        </w:rPr>
        <w:tab/>
      </w:r>
      <w:r w:rsidR="00463F36" w:rsidRPr="00463F36">
        <w:rPr>
          <w:lang w:val="lt-LT" w:eastAsia="en-GB"/>
        </w:rPr>
        <w:t xml:space="preserve">stebėtojų tarybos narys, negalintis dalyvauti posėdyje dėl pateisinamų priežasčių, privalo apie tai pranešti stebėtojų tarybos pirmininkui. </w:t>
      </w:r>
    </w:p>
    <w:p w14:paraId="701C98F1" w14:textId="6A96BBB5" w:rsidR="00463F36" w:rsidRPr="00463F36" w:rsidRDefault="000D7726" w:rsidP="00463F36">
      <w:pPr>
        <w:tabs>
          <w:tab w:val="left" w:pos="993"/>
        </w:tabs>
        <w:ind w:firstLine="567"/>
        <w:jc w:val="both"/>
        <w:rPr>
          <w:lang w:val="lt-LT" w:eastAsia="en-GB"/>
        </w:rPr>
      </w:pPr>
      <w:r>
        <w:rPr>
          <w:kern w:val="24"/>
          <w:lang w:val="lt-LT" w:eastAsia="en-GB"/>
        </w:rPr>
        <w:t>49</w:t>
      </w:r>
      <w:r w:rsidR="00463F36" w:rsidRPr="00463F36">
        <w:rPr>
          <w:kern w:val="24"/>
          <w:lang w:val="lt-LT" w:eastAsia="en-GB"/>
        </w:rPr>
        <w:t>.</w:t>
      </w:r>
      <w:r w:rsidR="00463F36" w:rsidRPr="00463F36">
        <w:rPr>
          <w:kern w:val="24"/>
          <w:lang w:val="lt-LT" w:eastAsia="en-GB"/>
        </w:rPr>
        <w:tab/>
      </w:r>
      <w:r w:rsidR="00463F36" w:rsidRPr="00463F36">
        <w:rPr>
          <w:lang w:val="lt-LT" w:eastAsia="en-GB"/>
        </w:rPr>
        <w:t>Stebėtojų tarybos kompetencija (funkcijos):</w:t>
      </w:r>
    </w:p>
    <w:p w14:paraId="14243816" w14:textId="5F04F424" w:rsidR="00463F36" w:rsidRPr="00463F36" w:rsidRDefault="000D7726" w:rsidP="00463F36">
      <w:pPr>
        <w:ind w:firstLine="567"/>
        <w:jc w:val="both"/>
        <w:rPr>
          <w:lang w:val="lt-LT" w:eastAsia="en-GB"/>
        </w:rPr>
      </w:pPr>
      <w:r>
        <w:rPr>
          <w:lang w:val="lt-LT" w:eastAsia="en-GB"/>
        </w:rPr>
        <w:t>49</w:t>
      </w:r>
      <w:r w:rsidR="00463F36" w:rsidRPr="00463F36">
        <w:rPr>
          <w:lang w:val="lt-LT" w:eastAsia="en-GB"/>
        </w:rPr>
        <w:t>.1.</w:t>
      </w:r>
      <w:r w:rsidR="00463F36" w:rsidRPr="00463F36">
        <w:rPr>
          <w:lang w:val="lt-LT" w:eastAsia="en-GB"/>
        </w:rPr>
        <w:tab/>
        <w:t xml:space="preserve">analizuoti įstaigos veiklą ir pateikti savo išvadas bei pasiūlymus įstaigos </w:t>
      </w:r>
      <w:r w:rsidR="00623B4D" w:rsidRPr="00463F36">
        <w:rPr>
          <w:lang w:val="lt-LT" w:eastAsia="en-GB"/>
        </w:rPr>
        <w:t>direktori</w:t>
      </w:r>
      <w:r w:rsidR="00463F36" w:rsidRPr="00463F36">
        <w:rPr>
          <w:lang w:val="lt-LT" w:eastAsia="en-GB"/>
        </w:rPr>
        <w:t>ui;</w:t>
      </w:r>
    </w:p>
    <w:p w14:paraId="4C885213" w14:textId="0E7459A1" w:rsidR="00463F36" w:rsidRPr="00463F36" w:rsidRDefault="000D7726" w:rsidP="00463F36">
      <w:pPr>
        <w:ind w:firstLine="567"/>
        <w:jc w:val="both"/>
        <w:rPr>
          <w:lang w:val="lt-LT" w:eastAsia="en-GB"/>
        </w:rPr>
      </w:pPr>
      <w:r>
        <w:rPr>
          <w:lang w:val="lt-LT" w:eastAsia="en-GB"/>
        </w:rPr>
        <w:t>49</w:t>
      </w:r>
      <w:r w:rsidR="00463F36" w:rsidRPr="00463F36">
        <w:rPr>
          <w:lang w:val="lt-LT" w:eastAsia="en-GB"/>
        </w:rPr>
        <w:t>.2.</w:t>
      </w:r>
      <w:r w:rsidR="00463F36" w:rsidRPr="00463F36">
        <w:rPr>
          <w:lang w:val="lt-LT" w:eastAsia="en-GB"/>
        </w:rPr>
        <w:tab/>
        <w:t xml:space="preserve">išklausyti ir įvertinti įstaigos </w:t>
      </w:r>
      <w:r w:rsidR="00623B4D" w:rsidRPr="00463F36">
        <w:rPr>
          <w:lang w:val="lt-LT" w:eastAsia="en-GB"/>
        </w:rPr>
        <w:t>direktori</w:t>
      </w:r>
      <w:r w:rsidR="00623B4D">
        <w:rPr>
          <w:lang w:val="lt-LT" w:eastAsia="en-GB"/>
        </w:rPr>
        <w:t>aus</w:t>
      </w:r>
      <w:r w:rsidR="00463F36" w:rsidRPr="00463F36">
        <w:rPr>
          <w:lang w:val="lt-LT" w:eastAsia="en-GB"/>
        </w:rPr>
        <w:t xml:space="preserve"> parengtą metinės veiklos ataskaitą bei įstaigos veiklos siekiamų užduočių vykdymą ir pareikšti apie ją savo nuomonę visuotiniam dalininkų susirinkimui;</w:t>
      </w:r>
    </w:p>
    <w:p w14:paraId="24C17194" w14:textId="183558FA" w:rsidR="00463F36" w:rsidRPr="00463F36" w:rsidRDefault="000D7726" w:rsidP="00463F36">
      <w:pPr>
        <w:ind w:firstLine="567"/>
        <w:jc w:val="both"/>
        <w:rPr>
          <w:lang w:val="lt-LT"/>
        </w:rPr>
      </w:pPr>
      <w:r>
        <w:rPr>
          <w:lang w:val="lt-LT"/>
        </w:rPr>
        <w:t>49</w:t>
      </w:r>
      <w:r w:rsidR="00463F36" w:rsidRPr="00463F36">
        <w:rPr>
          <w:lang w:val="lt-LT"/>
        </w:rPr>
        <w:t xml:space="preserve">.3. stebėtojo teisėmis dalyvauti įstaigos organizuojamuose konkursuose padalinių ir filialų vadovų pareigoms užimti ir pareikšti savo nuomonę įstaigos </w:t>
      </w:r>
      <w:r w:rsidR="00623B4D" w:rsidRPr="00463F36">
        <w:rPr>
          <w:lang w:val="lt-LT" w:eastAsia="en-GB"/>
        </w:rPr>
        <w:t>direktori</w:t>
      </w:r>
      <w:r w:rsidR="00463F36" w:rsidRPr="00463F36">
        <w:rPr>
          <w:lang w:val="lt-LT"/>
        </w:rPr>
        <w:t>ui;</w:t>
      </w:r>
    </w:p>
    <w:p w14:paraId="2C2F09F7" w14:textId="4404E376" w:rsidR="00463F36" w:rsidRPr="00463F36" w:rsidRDefault="000D7726" w:rsidP="00463F36">
      <w:pPr>
        <w:ind w:firstLine="567"/>
        <w:jc w:val="both"/>
        <w:rPr>
          <w:lang w:val="lt-LT" w:eastAsia="en-GB"/>
        </w:rPr>
      </w:pPr>
      <w:r>
        <w:rPr>
          <w:lang w:val="lt-LT" w:eastAsia="en-GB"/>
        </w:rPr>
        <w:t>49</w:t>
      </w:r>
      <w:r w:rsidR="00463F36" w:rsidRPr="00463F36">
        <w:rPr>
          <w:lang w:val="lt-LT" w:eastAsia="en-GB"/>
        </w:rPr>
        <w:t>.4.</w:t>
      </w:r>
      <w:r w:rsidR="00463F36" w:rsidRPr="00463F36">
        <w:rPr>
          <w:lang w:val="lt-LT" w:eastAsia="en-GB"/>
        </w:rPr>
        <w:tab/>
        <w:t>užtikrinti įstaigos veiklos viešumą bei teikti rekomendacinius pasiūlymus visuotiniam dalininkų susirinkimui įstaigos veiklos viešumo klausimais;</w:t>
      </w:r>
    </w:p>
    <w:p w14:paraId="239E2259" w14:textId="19AC185E" w:rsidR="00463F36" w:rsidRPr="00463F36" w:rsidRDefault="000D7726" w:rsidP="00463F36">
      <w:pPr>
        <w:ind w:firstLine="567"/>
        <w:jc w:val="both"/>
        <w:rPr>
          <w:lang w:val="lt-LT" w:eastAsia="en-GB"/>
        </w:rPr>
      </w:pPr>
      <w:r>
        <w:rPr>
          <w:lang w:val="lt-LT" w:eastAsia="en-GB"/>
        </w:rPr>
        <w:t>49</w:t>
      </w:r>
      <w:r w:rsidR="00463F36" w:rsidRPr="00463F36">
        <w:rPr>
          <w:lang w:val="lt-LT" w:eastAsia="en-GB"/>
        </w:rPr>
        <w:t>.5.</w:t>
      </w:r>
      <w:r w:rsidR="00463F36" w:rsidRPr="00463F36">
        <w:rPr>
          <w:lang w:val="lt-LT" w:eastAsia="en-GB"/>
        </w:rPr>
        <w:tab/>
        <w:t xml:space="preserve">derinti įstaigos darbuotojų darbo apmokėjimo tvarką. </w:t>
      </w:r>
    </w:p>
    <w:p w14:paraId="04986D1A" w14:textId="0EABC4D9" w:rsidR="00463F36" w:rsidRPr="00463F36" w:rsidRDefault="00463F36" w:rsidP="00463F36">
      <w:pPr>
        <w:tabs>
          <w:tab w:val="left" w:pos="993"/>
        </w:tabs>
        <w:ind w:firstLine="567"/>
        <w:jc w:val="both"/>
        <w:rPr>
          <w:lang w:val="lt-LT" w:eastAsia="en-GB"/>
        </w:rPr>
      </w:pPr>
      <w:r w:rsidRPr="00463F36">
        <w:rPr>
          <w:kern w:val="24"/>
          <w:lang w:val="lt-LT" w:eastAsia="en-GB"/>
        </w:rPr>
        <w:t>5</w:t>
      </w:r>
      <w:r w:rsidR="000D7726">
        <w:rPr>
          <w:kern w:val="24"/>
          <w:lang w:val="lt-LT" w:eastAsia="en-GB"/>
        </w:rPr>
        <w:t>0</w:t>
      </w:r>
      <w:r w:rsidRPr="00463F36">
        <w:rPr>
          <w:kern w:val="24"/>
          <w:lang w:val="lt-LT" w:eastAsia="en-GB"/>
        </w:rPr>
        <w:t>.</w:t>
      </w:r>
      <w:r w:rsidRPr="00463F36">
        <w:rPr>
          <w:kern w:val="24"/>
          <w:lang w:val="lt-LT" w:eastAsia="en-GB"/>
        </w:rPr>
        <w:tab/>
      </w:r>
      <w:r w:rsidRPr="00463F36">
        <w:rPr>
          <w:lang w:val="lt-LT" w:eastAsia="en-GB"/>
        </w:rPr>
        <w:t>Stebėtojų tarybos narių teisės ir pareigos:</w:t>
      </w:r>
    </w:p>
    <w:p w14:paraId="669E3DD5" w14:textId="42608E76" w:rsidR="00463F36" w:rsidRPr="00463F36" w:rsidRDefault="00463F36" w:rsidP="00463F36">
      <w:pPr>
        <w:ind w:firstLine="567"/>
        <w:jc w:val="both"/>
        <w:rPr>
          <w:lang w:val="lt-LT" w:eastAsia="en-GB"/>
        </w:rPr>
      </w:pPr>
      <w:r w:rsidRPr="00463F36">
        <w:rPr>
          <w:lang w:val="lt-LT" w:eastAsia="en-GB"/>
        </w:rPr>
        <w:t>5</w:t>
      </w:r>
      <w:r w:rsidR="000D7726">
        <w:rPr>
          <w:lang w:val="lt-LT" w:eastAsia="en-GB"/>
        </w:rPr>
        <w:t>0</w:t>
      </w:r>
      <w:r w:rsidRPr="00463F36">
        <w:rPr>
          <w:lang w:val="lt-LT" w:eastAsia="en-GB"/>
        </w:rPr>
        <w:t xml:space="preserve">.1. gauti iš įstaigos </w:t>
      </w:r>
      <w:r w:rsidR="00623B4D" w:rsidRPr="00463F36">
        <w:rPr>
          <w:lang w:val="lt-LT" w:eastAsia="en-GB"/>
        </w:rPr>
        <w:t>direktori</w:t>
      </w:r>
      <w:r w:rsidR="00623B4D">
        <w:rPr>
          <w:lang w:val="lt-LT" w:eastAsia="en-GB"/>
        </w:rPr>
        <w:t>aus</w:t>
      </w:r>
      <w:r w:rsidRPr="00463F36">
        <w:rPr>
          <w:lang w:val="lt-LT" w:eastAsia="en-GB"/>
        </w:rPr>
        <w:t xml:space="preserve"> informaciją, reikalingą stebėtojų tarybos funkcijoms atlikti;</w:t>
      </w:r>
    </w:p>
    <w:p w14:paraId="5FB707D7" w14:textId="385ADDDD" w:rsidR="00463F36" w:rsidRPr="00463F36" w:rsidRDefault="00463F36" w:rsidP="00463F36">
      <w:pPr>
        <w:tabs>
          <w:tab w:val="left" w:pos="1418"/>
        </w:tabs>
        <w:ind w:firstLine="567"/>
        <w:jc w:val="both"/>
        <w:rPr>
          <w:lang w:val="lt-LT" w:eastAsia="en-GB"/>
        </w:rPr>
      </w:pPr>
      <w:r w:rsidRPr="00463F36">
        <w:rPr>
          <w:lang w:val="lt-LT" w:eastAsia="en-GB"/>
        </w:rPr>
        <w:t>5</w:t>
      </w:r>
      <w:r w:rsidR="000D7726">
        <w:rPr>
          <w:lang w:val="lt-LT" w:eastAsia="en-GB"/>
        </w:rPr>
        <w:t>0</w:t>
      </w:r>
      <w:r w:rsidRPr="00463F36">
        <w:rPr>
          <w:lang w:val="lt-LT" w:eastAsia="en-GB"/>
        </w:rPr>
        <w:t>.2.</w:t>
      </w:r>
      <w:r w:rsidRPr="00463F36">
        <w:rPr>
          <w:lang w:val="lt-LT" w:eastAsia="en-GB"/>
        </w:rPr>
        <w:tab/>
        <w:t>į posėdžius kviesti tam tikrų sričių specialistus ar sudaryti ekspertų komisijas stebėtojų tarybos funkcijoms įgyvendinti;</w:t>
      </w:r>
    </w:p>
    <w:p w14:paraId="0BB4BFCA" w14:textId="319E559D" w:rsidR="00463F36" w:rsidRPr="00463F36" w:rsidRDefault="00463F36" w:rsidP="00463F36">
      <w:pPr>
        <w:tabs>
          <w:tab w:val="left" w:pos="1418"/>
        </w:tabs>
        <w:ind w:firstLine="567"/>
        <w:jc w:val="both"/>
        <w:rPr>
          <w:lang w:val="lt-LT" w:eastAsia="en-GB"/>
        </w:rPr>
      </w:pPr>
      <w:r w:rsidRPr="00463F36">
        <w:rPr>
          <w:lang w:val="lt-LT" w:eastAsia="en-GB"/>
        </w:rPr>
        <w:t>5</w:t>
      </w:r>
      <w:r w:rsidR="000D7726">
        <w:rPr>
          <w:lang w:val="lt-LT" w:eastAsia="en-GB"/>
        </w:rPr>
        <w:t>0</w:t>
      </w:r>
      <w:r w:rsidRPr="00463F36">
        <w:rPr>
          <w:lang w:val="lt-LT" w:eastAsia="en-GB"/>
        </w:rPr>
        <w:t>.3.</w:t>
      </w:r>
      <w:r w:rsidRPr="00463F36">
        <w:rPr>
          <w:lang w:val="lt-LT" w:eastAsia="en-GB"/>
        </w:rPr>
        <w:tab/>
        <w:t xml:space="preserve">teikti pagal savo kompetenciją pasiūlymus įstaigos </w:t>
      </w:r>
      <w:r w:rsidR="00623B4D" w:rsidRPr="00463F36">
        <w:rPr>
          <w:lang w:val="lt-LT" w:eastAsia="en-GB"/>
        </w:rPr>
        <w:t>direktori</w:t>
      </w:r>
      <w:r w:rsidRPr="00463F36">
        <w:rPr>
          <w:lang w:val="lt-LT" w:eastAsia="en-GB"/>
        </w:rPr>
        <w:t>ui ir visuotiniam dalininkų susirinkimui;</w:t>
      </w:r>
    </w:p>
    <w:p w14:paraId="302E6573" w14:textId="152EA296" w:rsidR="00463F36" w:rsidRPr="00463F36" w:rsidRDefault="00463F36" w:rsidP="00463F36">
      <w:pPr>
        <w:tabs>
          <w:tab w:val="left" w:pos="1418"/>
        </w:tabs>
        <w:ind w:firstLine="567"/>
        <w:jc w:val="both"/>
        <w:rPr>
          <w:lang w:val="lt-LT" w:eastAsia="en-GB"/>
        </w:rPr>
      </w:pPr>
      <w:r w:rsidRPr="00463F36">
        <w:rPr>
          <w:lang w:val="lt-LT" w:eastAsia="en-GB"/>
        </w:rPr>
        <w:t>5</w:t>
      </w:r>
      <w:r w:rsidR="000D7726">
        <w:rPr>
          <w:lang w:val="lt-LT" w:eastAsia="en-GB"/>
        </w:rPr>
        <w:t>0</w:t>
      </w:r>
      <w:r w:rsidRPr="00463F36">
        <w:rPr>
          <w:lang w:val="lt-LT" w:eastAsia="en-GB"/>
        </w:rPr>
        <w:t>.4.</w:t>
      </w:r>
      <w:r w:rsidRPr="00463F36">
        <w:rPr>
          <w:lang w:val="lt-LT" w:eastAsia="en-GB"/>
        </w:rPr>
        <w:tab/>
        <w:t xml:space="preserve">posėdžio metu naudotis įstaigos posėdžių sale, kabinetu ar kitomis patalpomis, kurias suteikia įstaigos </w:t>
      </w:r>
      <w:r w:rsidR="00623B4D" w:rsidRPr="00463F36">
        <w:rPr>
          <w:lang w:val="lt-LT" w:eastAsia="en-GB"/>
        </w:rPr>
        <w:t>direktori</w:t>
      </w:r>
      <w:r w:rsidR="00623B4D">
        <w:rPr>
          <w:lang w:val="lt-LT" w:eastAsia="en-GB"/>
        </w:rPr>
        <w:t>us</w:t>
      </w:r>
      <w:r w:rsidRPr="00463F36">
        <w:rPr>
          <w:lang w:val="lt-LT" w:eastAsia="en-GB"/>
        </w:rPr>
        <w:t>;</w:t>
      </w:r>
    </w:p>
    <w:p w14:paraId="7EF6C809" w14:textId="0A4B0FD3" w:rsidR="00463F36" w:rsidRPr="00463F36" w:rsidRDefault="00463F36" w:rsidP="00463F36">
      <w:pPr>
        <w:tabs>
          <w:tab w:val="left" w:pos="1418"/>
        </w:tabs>
        <w:ind w:firstLine="567"/>
        <w:jc w:val="both"/>
        <w:rPr>
          <w:lang w:val="lt-LT" w:eastAsia="en-GB"/>
        </w:rPr>
      </w:pPr>
      <w:r w:rsidRPr="00463F36">
        <w:rPr>
          <w:lang w:val="lt-LT" w:eastAsia="en-GB"/>
        </w:rPr>
        <w:t>5</w:t>
      </w:r>
      <w:r w:rsidR="000D7726">
        <w:rPr>
          <w:lang w:val="lt-LT" w:eastAsia="en-GB"/>
        </w:rPr>
        <w:t>0</w:t>
      </w:r>
      <w:r w:rsidRPr="00463F36">
        <w:rPr>
          <w:lang w:val="lt-LT" w:eastAsia="en-GB"/>
        </w:rPr>
        <w:t>.5.</w:t>
      </w:r>
      <w:r w:rsidRPr="00463F36">
        <w:rPr>
          <w:lang w:val="lt-LT" w:eastAsia="en-GB"/>
        </w:rPr>
        <w:tab/>
        <w:t>naudoti darbui reikalingus įstaigos kopijavimo, spausdinimo ir kitus organizacinės technikos prietaisus;</w:t>
      </w:r>
    </w:p>
    <w:p w14:paraId="5C650A9D" w14:textId="3D176325" w:rsidR="00463F36" w:rsidRPr="00463F36" w:rsidRDefault="00463F36" w:rsidP="00463F36">
      <w:pPr>
        <w:tabs>
          <w:tab w:val="left" w:pos="1418"/>
        </w:tabs>
        <w:ind w:firstLine="567"/>
        <w:jc w:val="both"/>
        <w:rPr>
          <w:lang w:val="lt-LT" w:eastAsia="en-GB"/>
        </w:rPr>
      </w:pPr>
      <w:r w:rsidRPr="00463F36">
        <w:rPr>
          <w:lang w:val="lt-LT" w:eastAsia="en-GB"/>
        </w:rPr>
        <w:t>5</w:t>
      </w:r>
      <w:r w:rsidR="000D7726">
        <w:rPr>
          <w:lang w:val="lt-LT" w:eastAsia="en-GB"/>
        </w:rPr>
        <w:t>0</w:t>
      </w:r>
      <w:r w:rsidRPr="00463F36">
        <w:rPr>
          <w:lang w:val="lt-LT" w:eastAsia="en-GB"/>
        </w:rPr>
        <w:t>.6.</w:t>
      </w:r>
      <w:r w:rsidRPr="00463F36">
        <w:rPr>
          <w:lang w:val="lt-LT" w:eastAsia="en-GB"/>
        </w:rPr>
        <w:tab/>
        <w:t>turi ir kitų teisių, numatytų kituose stebėtojų tarybos veiklą reglamentuojančiuose teisės aktuose;</w:t>
      </w:r>
    </w:p>
    <w:p w14:paraId="2B5500ED" w14:textId="1DA1FDF9" w:rsidR="00463F36" w:rsidRPr="00463F36" w:rsidRDefault="00463F36" w:rsidP="00463F36">
      <w:pPr>
        <w:ind w:firstLine="567"/>
        <w:jc w:val="both"/>
        <w:rPr>
          <w:lang w:val="lt-LT" w:eastAsia="en-GB"/>
        </w:rPr>
      </w:pPr>
      <w:r w:rsidRPr="00463F36">
        <w:rPr>
          <w:lang w:val="lt-LT" w:eastAsia="en-GB"/>
        </w:rPr>
        <w:t>5</w:t>
      </w:r>
      <w:r w:rsidR="000D7726">
        <w:rPr>
          <w:lang w:val="lt-LT" w:eastAsia="en-GB"/>
        </w:rPr>
        <w:t>0</w:t>
      </w:r>
      <w:r w:rsidRPr="00463F36">
        <w:rPr>
          <w:lang w:val="lt-LT" w:eastAsia="en-GB"/>
        </w:rPr>
        <w:t xml:space="preserve">.7. </w:t>
      </w:r>
      <w:r w:rsidR="00623B4D">
        <w:rPr>
          <w:lang w:val="lt-LT" w:eastAsia="en-GB"/>
        </w:rPr>
        <w:t>s</w:t>
      </w:r>
      <w:r w:rsidRPr="00463F36">
        <w:rPr>
          <w:lang w:val="lt-LT" w:eastAsia="en-GB"/>
        </w:rPr>
        <w:t xml:space="preserve">tebėtojų tarybos nariai privalo vadovautis kolegialumo, skaidrumo, nešališkumo, teisėtumo, sąžiningumo, viešumo principais ir nepiktnaudžiauti savo teisėmis. Apie galimą interesų konfliktą stebėtojų tarybos narys privalo pranešti kitiems posėdyje dalyvaujantiems nariams ir nusišalinti nuo svarstomo klausimo nagrinėjimo ir balsavimo. Stebėtojų tarybos nariai gali turėti kitų pareigų, kurios neprieštarauja įstatymams. </w:t>
      </w:r>
    </w:p>
    <w:p w14:paraId="77116068" w14:textId="67820B70" w:rsidR="00463F36" w:rsidRPr="00463F36" w:rsidRDefault="00463F36" w:rsidP="00463F36">
      <w:pPr>
        <w:tabs>
          <w:tab w:val="left" w:pos="993"/>
        </w:tabs>
        <w:ind w:firstLine="567"/>
        <w:jc w:val="both"/>
        <w:rPr>
          <w:lang w:val="lt-LT" w:eastAsia="en-GB"/>
        </w:rPr>
      </w:pPr>
      <w:r w:rsidRPr="00463F36">
        <w:rPr>
          <w:kern w:val="24"/>
          <w:lang w:val="lt-LT" w:eastAsia="en-GB"/>
        </w:rPr>
        <w:t>5</w:t>
      </w:r>
      <w:r w:rsidR="000D7726">
        <w:rPr>
          <w:kern w:val="24"/>
          <w:lang w:val="lt-LT" w:eastAsia="en-GB"/>
        </w:rPr>
        <w:t>1</w:t>
      </w:r>
      <w:r w:rsidRPr="00463F36">
        <w:rPr>
          <w:kern w:val="24"/>
          <w:lang w:val="lt-LT" w:eastAsia="en-GB"/>
        </w:rPr>
        <w:t>.</w:t>
      </w:r>
      <w:r w:rsidRPr="00463F36">
        <w:rPr>
          <w:kern w:val="24"/>
          <w:lang w:val="lt-LT" w:eastAsia="en-GB"/>
        </w:rPr>
        <w:tab/>
      </w:r>
      <w:r w:rsidRPr="00463F36">
        <w:rPr>
          <w:lang w:val="lt-LT" w:eastAsia="en-GB"/>
        </w:rPr>
        <w:t>Stebėtojų tarybos nariai už savo veiklą atsako Lietuvos Respublikos įstatymų nustatyta tvarka. Už veiklą stebėtojų taryboje jos nariams neatlyginama.</w:t>
      </w:r>
    </w:p>
    <w:p w14:paraId="70AC6D97" w14:textId="77777777" w:rsidR="00463F36" w:rsidRPr="00463F36" w:rsidRDefault="00463F36" w:rsidP="00463F36">
      <w:pPr>
        <w:rPr>
          <w:b/>
          <w:lang w:val="lt-LT" w:eastAsia="en-GB"/>
        </w:rPr>
      </w:pPr>
    </w:p>
    <w:p w14:paraId="21F524C8" w14:textId="77777777" w:rsidR="00463F36" w:rsidRPr="00463F36" w:rsidRDefault="00463F36" w:rsidP="00463F36">
      <w:pPr>
        <w:jc w:val="center"/>
        <w:rPr>
          <w:b/>
          <w:lang w:val="lt-LT" w:eastAsia="en-GB"/>
        </w:rPr>
      </w:pPr>
      <w:r w:rsidRPr="00463F36">
        <w:rPr>
          <w:b/>
          <w:lang w:val="lt-LT" w:eastAsia="en-GB"/>
        </w:rPr>
        <w:t>XI SKYRIUS</w:t>
      </w:r>
    </w:p>
    <w:p w14:paraId="5490C7EC" w14:textId="7E072F39" w:rsidR="00463F36" w:rsidRPr="00463F36" w:rsidRDefault="00463F36" w:rsidP="00463F36">
      <w:pPr>
        <w:jc w:val="center"/>
        <w:rPr>
          <w:b/>
          <w:lang w:val="lt-LT" w:eastAsia="en-GB"/>
        </w:rPr>
      </w:pPr>
      <w:r w:rsidRPr="00463F36">
        <w:rPr>
          <w:b/>
          <w:lang w:val="lt-LT" w:eastAsia="en-GB"/>
        </w:rPr>
        <w:t>ĮSTAIGOS GYDYMO TARYBA, SLAUGOS TARYBA</w:t>
      </w:r>
      <w:r w:rsidR="004B6D6F">
        <w:rPr>
          <w:b/>
          <w:lang w:val="lt-LT" w:eastAsia="en-GB"/>
        </w:rPr>
        <w:t>,</w:t>
      </w:r>
      <w:r w:rsidRPr="00463F36">
        <w:rPr>
          <w:b/>
          <w:lang w:val="lt-LT" w:eastAsia="en-GB"/>
        </w:rPr>
        <w:t xml:space="preserve"> MEDICINOS ETIKOS KOMISIJA</w:t>
      </w:r>
    </w:p>
    <w:p w14:paraId="51529C93" w14:textId="77777777" w:rsidR="00463F36" w:rsidRPr="00463F36" w:rsidRDefault="00463F36" w:rsidP="00463F36">
      <w:pPr>
        <w:tabs>
          <w:tab w:val="left" w:pos="567"/>
        </w:tabs>
        <w:jc w:val="both"/>
        <w:rPr>
          <w:lang w:val="lt-LT" w:eastAsia="en-GB"/>
        </w:rPr>
      </w:pPr>
    </w:p>
    <w:p w14:paraId="694D8632" w14:textId="5A386689" w:rsidR="00463F36" w:rsidRPr="00463F36" w:rsidRDefault="00463F36" w:rsidP="00463F36">
      <w:pPr>
        <w:tabs>
          <w:tab w:val="left" w:pos="567"/>
          <w:tab w:val="left" w:pos="993"/>
        </w:tabs>
        <w:ind w:firstLine="567"/>
        <w:jc w:val="both"/>
        <w:rPr>
          <w:lang w:val="lt-LT" w:eastAsia="en-GB"/>
        </w:rPr>
      </w:pPr>
      <w:r w:rsidRPr="00463F36">
        <w:rPr>
          <w:kern w:val="24"/>
          <w:lang w:val="lt-LT" w:eastAsia="en-GB"/>
        </w:rPr>
        <w:t>5</w:t>
      </w:r>
      <w:r w:rsidR="000D7726">
        <w:rPr>
          <w:kern w:val="24"/>
          <w:lang w:val="lt-LT" w:eastAsia="en-GB"/>
        </w:rPr>
        <w:t>2</w:t>
      </w:r>
      <w:r w:rsidRPr="00463F36">
        <w:rPr>
          <w:kern w:val="24"/>
          <w:lang w:val="lt-LT" w:eastAsia="en-GB"/>
        </w:rPr>
        <w:t>.</w:t>
      </w:r>
      <w:r w:rsidRPr="00463F36">
        <w:rPr>
          <w:kern w:val="24"/>
          <w:lang w:val="lt-LT" w:eastAsia="en-GB"/>
        </w:rPr>
        <w:tab/>
      </w:r>
      <w:r w:rsidRPr="00463F36">
        <w:rPr>
          <w:lang w:val="lt-LT" w:eastAsia="en-GB"/>
        </w:rPr>
        <w:t>Efektyvesniam asmens sveikatos priežiūros paslaugų teikimui užtikrinti įstaigoje sudaromos gydymo, slaugos tarybos, o etikos klausimų kontrolei – įstaigos medicinos etikos komisija.</w:t>
      </w:r>
    </w:p>
    <w:p w14:paraId="5E22215A" w14:textId="47783D52" w:rsidR="00463F36" w:rsidRPr="00463F36" w:rsidRDefault="00463F36" w:rsidP="00463F36">
      <w:pPr>
        <w:tabs>
          <w:tab w:val="left" w:pos="567"/>
          <w:tab w:val="left" w:pos="993"/>
        </w:tabs>
        <w:ind w:firstLine="567"/>
        <w:jc w:val="both"/>
        <w:rPr>
          <w:lang w:val="lt-LT" w:eastAsia="en-GB"/>
        </w:rPr>
      </w:pPr>
      <w:r w:rsidRPr="00463F36">
        <w:rPr>
          <w:kern w:val="24"/>
          <w:lang w:val="lt-LT" w:eastAsia="en-GB"/>
        </w:rPr>
        <w:t>5</w:t>
      </w:r>
      <w:r w:rsidR="000D7726">
        <w:rPr>
          <w:kern w:val="24"/>
          <w:lang w:val="lt-LT" w:eastAsia="en-GB"/>
        </w:rPr>
        <w:t>3</w:t>
      </w:r>
      <w:r w:rsidRPr="00463F36">
        <w:rPr>
          <w:kern w:val="24"/>
          <w:lang w:val="lt-LT" w:eastAsia="en-GB"/>
        </w:rPr>
        <w:t>.</w:t>
      </w:r>
      <w:r w:rsidRPr="00463F36">
        <w:rPr>
          <w:kern w:val="24"/>
          <w:lang w:val="lt-LT" w:eastAsia="en-GB"/>
        </w:rPr>
        <w:tab/>
      </w:r>
      <w:r w:rsidRPr="00463F36">
        <w:rPr>
          <w:lang w:val="lt-LT" w:eastAsia="en-GB"/>
        </w:rPr>
        <w:t xml:space="preserve">Įstaigos gydymo taryba yra kolegialus organas, sudaromas iš </w:t>
      </w:r>
      <w:r w:rsidR="00D53888">
        <w:rPr>
          <w:lang w:val="lt-LT" w:eastAsia="en-GB"/>
        </w:rPr>
        <w:t>6</w:t>
      </w:r>
      <w:r w:rsidRPr="00463F36">
        <w:rPr>
          <w:lang w:val="lt-LT" w:eastAsia="en-GB"/>
        </w:rPr>
        <w:t xml:space="preserve"> (</w:t>
      </w:r>
      <w:r w:rsidR="00D53888">
        <w:rPr>
          <w:lang w:val="lt-LT" w:eastAsia="en-GB"/>
        </w:rPr>
        <w:t>šešių</w:t>
      </w:r>
      <w:r w:rsidRPr="00463F36">
        <w:rPr>
          <w:lang w:val="lt-LT" w:eastAsia="en-GB"/>
        </w:rPr>
        <w:t xml:space="preserve">) įstaigos visuotiniame gydytojų susirinkime išrinktų įstaigos padalinių ir filialų gydytojų. Įstaigos gydymo tarybos sudėtį 5  metams tvirtina įstaigos </w:t>
      </w:r>
      <w:r w:rsidR="00623B4D" w:rsidRPr="00463F36">
        <w:rPr>
          <w:lang w:val="lt-LT" w:eastAsia="en-GB"/>
        </w:rPr>
        <w:t>direktori</w:t>
      </w:r>
      <w:r w:rsidR="00623B4D">
        <w:rPr>
          <w:lang w:val="lt-LT" w:eastAsia="en-GB"/>
        </w:rPr>
        <w:t>us</w:t>
      </w:r>
      <w:r w:rsidRPr="00463F36">
        <w:rPr>
          <w:lang w:val="lt-LT" w:eastAsia="en-GB"/>
        </w:rPr>
        <w:t xml:space="preserve">. Įstaigos </w:t>
      </w:r>
      <w:r w:rsidR="00623B4D" w:rsidRPr="00463F36">
        <w:rPr>
          <w:lang w:val="lt-LT" w:eastAsia="en-GB"/>
        </w:rPr>
        <w:t>direktori</w:t>
      </w:r>
      <w:r w:rsidR="00623B4D">
        <w:rPr>
          <w:lang w:val="lt-LT" w:eastAsia="en-GB"/>
        </w:rPr>
        <w:t>us</w:t>
      </w:r>
      <w:r w:rsidRPr="00463F36">
        <w:rPr>
          <w:lang w:val="lt-LT" w:eastAsia="en-GB"/>
        </w:rPr>
        <w:t xml:space="preserve"> gali atšaukti paskirtus </w:t>
      </w:r>
      <w:r w:rsidRPr="00463F36">
        <w:rPr>
          <w:lang w:val="lt-LT" w:eastAsia="en-GB"/>
        </w:rPr>
        <w:lastRenderedPageBreak/>
        <w:t xml:space="preserve">gydymo tarybos narius šiems nutraukus darbo sutartį su įstaiga, gydymo tarybos nario prašymu ar šiam neatliekant šiuose įstatuose numatytų gydymo tarybos nario pareigų. Naujai sudarytą gydymo tarybą susirinkti į pirmąjį posėdį, kuris turi įvykti ne vėliau kaip per 30 dienų po gydymo tarybos sudarymo, kviečia įstaigos </w:t>
      </w:r>
      <w:r w:rsidR="00623B4D" w:rsidRPr="00463F36">
        <w:rPr>
          <w:lang w:val="lt-LT" w:eastAsia="en-GB"/>
        </w:rPr>
        <w:t>direktori</w:t>
      </w:r>
      <w:r w:rsidR="00623B4D">
        <w:rPr>
          <w:lang w:val="lt-LT" w:eastAsia="en-GB"/>
        </w:rPr>
        <w:t>us</w:t>
      </w:r>
      <w:r w:rsidRPr="00463F36">
        <w:rPr>
          <w:lang w:val="lt-LT" w:eastAsia="en-GB"/>
        </w:rPr>
        <w:t>. Gydymo tarybos nariai balsavimu išsirenka pirmininką.</w:t>
      </w:r>
      <w:r w:rsidRPr="00463F36">
        <w:rPr>
          <w:b/>
          <w:lang w:val="lt-LT" w:eastAsia="en-GB"/>
        </w:rPr>
        <w:t xml:space="preserve"> </w:t>
      </w:r>
      <w:r w:rsidRPr="00463F36">
        <w:rPr>
          <w:lang w:val="lt-LT" w:eastAsia="en-GB"/>
        </w:rPr>
        <w:t xml:space="preserve">Gydymo tarybai pirmininkauti negali įstaigos </w:t>
      </w:r>
      <w:r w:rsidR="00623B4D" w:rsidRPr="00463F36">
        <w:rPr>
          <w:lang w:val="lt-LT" w:eastAsia="en-GB"/>
        </w:rPr>
        <w:t>direktori</w:t>
      </w:r>
      <w:r w:rsidR="00623B4D">
        <w:rPr>
          <w:lang w:val="lt-LT" w:eastAsia="en-GB"/>
        </w:rPr>
        <w:t>us</w:t>
      </w:r>
      <w:r w:rsidRPr="00463F36">
        <w:rPr>
          <w:lang w:val="lt-LT" w:eastAsia="en-GB"/>
        </w:rPr>
        <w:t xml:space="preserve">, </w:t>
      </w:r>
      <w:r w:rsidR="00623B4D" w:rsidRPr="00463F36">
        <w:rPr>
          <w:lang w:val="lt-LT" w:eastAsia="en-GB"/>
        </w:rPr>
        <w:t>direktori</w:t>
      </w:r>
      <w:r w:rsidR="00623B4D">
        <w:rPr>
          <w:lang w:val="lt-LT" w:eastAsia="en-GB"/>
        </w:rPr>
        <w:t>aus</w:t>
      </w:r>
      <w:r w:rsidRPr="00463F36">
        <w:rPr>
          <w:lang w:val="lt-LT" w:eastAsia="en-GB"/>
        </w:rPr>
        <w:t xml:space="preserve"> pavaduotojas, padalinio ir filialo vadovas. Išvykusį, atostogaujantį arba susirgusį ir dėl to laikinai negalintį eiti pareigų gydymo tarybos pirmininką pavaduoja ir atlieka jo funkcijas gydymo tarybos pirmininko pavaduotojas, kurį išrenka gydymo tarybos nariai.</w:t>
      </w:r>
    </w:p>
    <w:p w14:paraId="5E6656D4" w14:textId="5DBBE83A" w:rsidR="00463F36" w:rsidRPr="00463F36" w:rsidRDefault="00463F36" w:rsidP="00463F36">
      <w:pPr>
        <w:tabs>
          <w:tab w:val="left" w:pos="567"/>
          <w:tab w:val="left" w:pos="993"/>
        </w:tabs>
        <w:ind w:firstLine="567"/>
        <w:jc w:val="both"/>
        <w:rPr>
          <w:lang w:val="lt-LT" w:eastAsia="en-GB"/>
        </w:rPr>
      </w:pPr>
      <w:r w:rsidRPr="00463F36">
        <w:rPr>
          <w:kern w:val="24"/>
          <w:lang w:val="lt-LT" w:eastAsia="en-GB"/>
        </w:rPr>
        <w:t>5</w:t>
      </w:r>
      <w:r w:rsidR="00697679">
        <w:rPr>
          <w:kern w:val="24"/>
          <w:lang w:val="lt-LT" w:eastAsia="en-GB"/>
        </w:rPr>
        <w:t>4</w:t>
      </w:r>
      <w:r w:rsidRPr="00463F36">
        <w:rPr>
          <w:kern w:val="24"/>
          <w:lang w:val="lt-LT" w:eastAsia="en-GB"/>
        </w:rPr>
        <w:t>.</w:t>
      </w:r>
      <w:r w:rsidRPr="00463F36">
        <w:rPr>
          <w:kern w:val="24"/>
          <w:lang w:val="lt-LT" w:eastAsia="en-GB"/>
        </w:rPr>
        <w:tab/>
      </w:r>
      <w:r w:rsidRPr="00463F36">
        <w:rPr>
          <w:lang w:val="lt-LT" w:eastAsia="en-GB"/>
        </w:rPr>
        <w:t>Gydymo tarybos posėdžiai šaukiami ne rečiau kaip kartą per šešis mėnesius. Už gydymo tarybos sušaukimą atsakingas jos pirmininkas. Visi gydymo tarybos sprendimai priimami paprasta posėdyje dalyvaujančių narių balsų dauguma. Balsams pasidalijus po lygiai, lemia gydymo tarybos posėdžio pirmininko balsas.</w:t>
      </w:r>
    </w:p>
    <w:p w14:paraId="171DFAC1" w14:textId="1340F8ED" w:rsidR="00463F36" w:rsidRPr="00463F36" w:rsidRDefault="00463F36" w:rsidP="00463F36">
      <w:pPr>
        <w:tabs>
          <w:tab w:val="left" w:pos="567"/>
          <w:tab w:val="left" w:pos="993"/>
        </w:tabs>
        <w:ind w:firstLine="567"/>
        <w:jc w:val="both"/>
        <w:rPr>
          <w:lang w:val="lt-LT" w:eastAsia="en-GB"/>
        </w:rPr>
      </w:pPr>
      <w:r w:rsidRPr="00463F36">
        <w:rPr>
          <w:kern w:val="24"/>
          <w:lang w:val="lt-LT" w:eastAsia="en-GB"/>
        </w:rPr>
        <w:t>5</w:t>
      </w:r>
      <w:r w:rsidR="00697679">
        <w:rPr>
          <w:kern w:val="24"/>
          <w:lang w:val="lt-LT" w:eastAsia="en-GB"/>
        </w:rPr>
        <w:t>5</w:t>
      </w:r>
      <w:r w:rsidRPr="00463F36">
        <w:rPr>
          <w:kern w:val="24"/>
          <w:lang w:val="lt-LT" w:eastAsia="en-GB"/>
        </w:rPr>
        <w:t>.</w:t>
      </w:r>
      <w:r w:rsidRPr="00463F36">
        <w:rPr>
          <w:kern w:val="24"/>
          <w:lang w:val="lt-LT" w:eastAsia="en-GB"/>
        </w:rPr>
        <w:tab/>
      </w:r>
      <w:r w:rsidRPr="00463F36">
        <w:rPr>
          <w:lang w:val="lt-LT" w:eastAsia="en-GB"/>
        </w:rPr>
        <w:t>Gydymo tarybos kompetencija:</w:t>
      </w:r>
    </w:p>
    <w:p w14:paraId="74297BA0" w14:textId="428C5952" w:rsidR="00463F36" w:rsidRPr="00463F36" w:rsidRDefault="00463F36" w:rsidP="00463F36">
      <w:pPr>
        <w:tabs>
          <w:tab w:val="left" w:pos="567"/>
          <w:tab w:val="left" w:pos="1134"/>
        </w:tabs>
        <w:ind w:firstLine="567"/>
        <w:jc w:val="both"/>
        <w:rPr>
          <w:lang w:val="lt-LT" w:eastAsia="en-GB"/>
        </w:rPr>
      </w:pPr>
      <w:r w:rsidRPr="00463F36">
        <w:rPr>
          <w:lang w:val="lt-LT" w:eastAsia="en-GB"/>
        </w:rPr>
        <w:t>5</w:t>
      </w:r>
      <w:r w:rsidR="00697679">
        <w:rPr>
          <w:lang w:val="lt-LT" w:eastAsia="en-GB"/>
        </w:rPr>
        <w:t>5</w:t>
      </w:r>
      <w:r w:rsidRPr="00463F36">
        <w:rPr>
          <w:lang w:val="lt-LT" w:eastAsia="en-GB"/>
        </w:rPr>
        <w:t>.1.</w:t>
      </w:r>
      <w:r w:rsidRPr="00463F36">
        <w:rPr>
          <w:lang w:val="lt-LT" w:eastAsia="en-GB"/>
        </w:rPr>
        <w:tab/>
        <w:t>svarstyti asmens sveikatos priežiūros organizavimo ir tobulinimo klausimus;</w:t>
      </w:r>
    </w:p>
    <w:p w14:paraId="7678AE32" w14:textId="75BE0EDF" w:rsidR="00463F36" w:rsidRPr="00463F36" w:rsidRDefault="00463F36" w:rsidP="00463F36">
      <w:pPr>
        <w:tabs>
          <w:tab w:val="left" w:pos="567"/>
          <w:tab w:val="left" w:pos="1134"/>
        </w:tabs>
        <w:ind w:firstLine="567"/>
        <w:jc w:val="both"/>
        <w:rPr>
          <w:lang w:val="lt-LT"/>
        </w:rPr>
      </w:pPr>
      <w:r w:rsidRPr="00463F36">
        <w:rPr>
          <w:lang w:val="lt-LT"/>
        </w:rPr>
        <w:t>5</w:t>
      </w:r>
      <w:r w:rsidR="00697679">
        <w:rPr>
          <w:lang w:val="lt-LT"/>
        </w:rPr>
        <w:t>5</w:t>
      </w:r>
      <w:r w:rsidRPr="00463F36">
        <w:rPr>
          <w:lang w:val="lt-LT"/>
        </w:rPr>
        <w:t>.2.</w:t>
      </w:r>
      <w:r w:rsidRPr="00463F36">
        <w:rPr>
          <w:lang w:val="lt-LT"/>
        </w:rPr>
        <w:tab/>
      </w:r>
      <w:r w:rsidRPr="00463F36">
        <w:rPr>
          <w:lang w:val="lt-LT" w:eastAsia="en-GB"/>
        </w:rPr>
        <w:t>periodiškai rengti klinikines konferencijas;</w:t>
      </w:r>
    </w:p>
    <w:p w14:paraId="0EBFA4C9" w14:textId="0F7D7988" w:rsidR="00463F36" w:rsidRPr="00463F36" w:rsidRDefault="00463F36" w:rsidP="00463F36">
      <w:pPr>
        <w:tabs>
          <w:tab w:val="left" w:pos="567"/>
          <w:tab w:val="left" w:pos="1134"/>
        </w:tabs>
        <w:ind w:firstLine="567"/>
        <w:jc w:val="both"/>
        <w:rPr>
          <w:lang w:val="lt-LT" w:eastAsia="en-GB"/>
        </w:rPr>
      </w:pPr>
      <w:r w:rsidRPr="00463F36">
        <w:rPr>
          <w:lang w:val="lt-LT" w:eastAsia="en-GB"/>
        </w:rPr>
        <w:t>5</w:t>
      </w:r>
      <w:r w:rsidR="00697679">
        <w:rPr>
          <w:lang w:val="lt-LT" w:eastAsia="en-GB"/>
        </w:rPr>
        <w:t>5</w:t>
      </w:r>
      <w:r w:rsidRPr="00463F36">
        <w:rPr>
          <w:lang w:val="lt-LT" w:eastAsia="en-GB"/>
        </w:rPr>
        <w:t>.3.</w:t>
      </w:r>
      <w:r w:rsidRPr="00463F36">
        <w:rPr>
          <w:lang w:val="lt-LT" w:eastAsia="en-GB"/>
        </w:rPr>
        <w:tab/>
        <w:t>svarstyti naujų asmens sveikatos priežiūros technologijų įsigijimo klausimus.</w:t>
      </w:r>
    </w:p>
    <w:p w14:paraId="692166CB" w14:textId="2359FCDD" w:rsidR="00463F36" w:rsidRPr="00463F36" w:rsidRDefault="00463F36" w:rsidP="00463F36">
      <w:pPr>
        <w:tabs>
          <w:tab w:val="left" w:pos="567"/>
          <w:tab w:val="left" w:pos="993"/>
        </w:tabs>
        <w:jc w:val="both"/>
        <w:rPr>
          <w:lang w:val="lt-LT" w:eastAsia="en-GB"/>
        </w:rPr>
      </w:pPr>
      <w:r w:rsidRPr="00463F36">
        <w:rPr>
          <w:kern w:val="24"/>
          <w:lang w:val="lt-LT" w:eastAsia="en-GB"/>
        </w:rPr>
        <w:t xml:space="preserve">         5</w:t>
      </w:r>
      <w:r w:rsidR="00697679">
        <w:rPr>
          <w:kern w:val="24"/>
          <w:lang w:val="lt-LT" w:eastAsia="en-GB"/>
        </w:rPr>
        <w:t>6</w:t>
      </w:r>
      <w:r w:rsidRPr="00463F36">
        <w:rPr>
          <w:kern w:val="24"/>
          <w:lang w:val="lt-LT" w:eastAsia="en-GB"/>
        </w:rPr>
        <w:t>.</w:t>
      </w:r>
      <w:r w:rsidRPr="00463F36">
        <w:rPr>
          <w:kern w:val="24"/>
          <w:lang w:val="lt-LT" w:eastAsia="en-GB"/>
        </w:rPr>
        <w:tab/>
      </w:r>
      <w:r w:rsidRPr="00463F36">
        <w:rPr>
          <w:lang w:val="lt-LT" w:eastAsia="en-GB"/>
        </w:rPr>
        <w:t xml:space="preserve">Gydymo taryba svarstomais klausimais gali teikti rekomendacinio pobūdžio pasiūlymus įstaigos </w:t>
      </w:r>
      <w:r w:rsidR="00E547F9" w:rsidRPr="00463F36">
        <w:rPr>
          <w:lang w:val="lt-LT" w:eastAsia="en-GB"/>
        </w:rPr>
        <w:t>direktori</w:t>
      </w:r>
      <w:r w:rsidRPr="00463F36">
        <w:rPr>
          <w:lang w:val="lt-LT" w:eastAsia="en-GB"/>
        </w:rPr>
        <w:t xml:space="preserve">ui. Jei įstaigos </w:t>
      </w:r>
      <w:r w:rsidR="00E547F9" w:rsidRPr="00463F36">
        <w:rPr>
          <w:lang w:val="lt-LT" w:eastAsia="en-GB"/>
        </w:rPr>
        <w:t>direktori</w:t>
      </w:r>
      <w:r w:rsidR="00E547F9">
        <w:rPr>
          <w:lang w:val="lt-LT" w:eastAsia="en-GB"/>
        </w:rPr>
        <w:t>us</w:t>
      </w:r>
      <w:r w:rsidRPr="00463F36">
        <w:rPr>
          <w:lang w:val="lt-LT" w:eastAsia="en-GB"/>
        </w:rPr>
        <w:t xml:space="preserve"> su pasiūlymu nesutinka, gydymo taryba savo pasiūlymą gali  pateikti</w:t>
      </w:r>
      <w:r w:rsidRPr="00463F36">
        <w:rPr>
          <w:lang w:val="lt-LT"/>
        </w:rPr>
        <w:t xml:space="preserve"> viešosios įstaigos savininkui.</w:t>
      </w:r>
    </w:p>
    <w:p w14:paraId="4171674B" w14:textId="02C64864" w:rsidR="00463F36" w:rsidRPr="00463F36" w:rsidRDefault="00463F36" w:rsidP="00463F36">
      <w:pPr>
        <w:tabs>
          <w:tab w:val="left" w:pos="567"/>
          <w:tab w:val="left" w:pos="993"/>
        </w:tabs>
        <w:ind w:firstLine="567"/>
        <w:jc w:val="both"/>
        <w:rPr>
          <w:lang w:val="lt-LT" w:eastAsia="en-GB"/>
        </w:rPr>
      </w:pPr>
      <w:r w:rsidRPr="00463F36">
        <w:rPr>
          <w:kern w:val="24"/>
          <w:lang w:val="lt-LT" w:eastAsia="en-GB"/>
        </w:rPr>
        <w:t>5</w:t>
      </w:r>
      <w:r w:rsidR="00697679">
        <w:rPr>
          <w:kern w:val="24"/>
          <w:lang w:val="lt-LT" w:eastAsia="en-GB"/>
        </w:rPr>
        <w:t>7</w:t>
      </w:r>
      <w:r w:rsidRPr="00463F36">
        <w:rPr>
          <w:kern w:val="24"/>
          <w:lang w:val="lt-LT" w:eastAsia="en-GB"/>
        </w:rPr>
        <w:t>.</w:t>
      </w:r>
      <w:r w:rsidRPr="00463F36">
        <w:rPr>
          <w:kern w:val="24"/>
          <w:lang w:val="lt-LT" w:eastAsia="en-GB"/>
        </w:rPr>
        <w:tab/>
      </w:r>
      <w:r w:rsidRPr="00463F36">
        <w:rPr>
          <w:lang w:val="lt-LT" w:eastAsia="en-GB"/>
        </w:rPr>
        <w:t>Gydymo tarybos (jos narių) teisės:</w:t>
      </w:r>
    </w:p>
    <w:p w14:paraId="36947127" w14:textId="5A6C5B9A" w:rsidR="00463F36" w:rsidRPr="00463F36" w:rsidRDefault="00463F36" w:rsidP="00463F36">
      <w:pPr>
        <w:tabs>
          <w:tab w:val="left" w:pos="567"/>
          <w:tab w:val="left" w:pos="993"/>
        </w:tabs>
        <w:ind w:firstLine="567"/>
        <w:jc w:val="both"/>
        <w:rPr>
          <w:lang w:val="lt-LT" w:eastAsia="en-GB"/>
        </w:rPr>
      </w:pPr>
      <w:r w:rsidRPr="00463F36">
        <w:rPr>
          <w:lang w:val="lt-LT" w:eastAsia="en-GB"/>
        </w:rPr>
        <w:t>5</w:t>
      </w:r>
      <w:r w:rsidR="00697679">
        <w:rPr>
          <w:lang w:val="lt-LT" w:eastAsia="en-GB"/>
        </w:rPr>
        <w:t>7</w:t>
      </w:r>
      <w:r w:rsidRPr="00463F36">
        <w:rPr>
          <w:lang w:val="lt-LT" w:eastAsia="en-GB"/>
        </w:rPr>
        <w:t>.1.</w:t>
      </w:r>
      <w:r w:rsidRPr="00463F36">
        <w:rPr>
          <w:lang w:val="lt-LT" w:eastAsia="en-GB"/>
        </w:rPr>
        <w:tab/>
        <w:t>gauti iš įstaigos direktoriaus informaciją, reikalingą numatytoms funkcijoms vykdyti;</w:t>
      </w:r>
    </w:p>
    <w:p w14:paraId="77C5B4E3" w14:textId="31D007DA" w:rsidR="00463F36" w:rsidRPr="00463F36" w:rsidRDefault="00463F36" w:rsidP="00463F36">
      <w:pPr>
        <w:tabs>
          <w:tab w:val="left" w:pos="567"/>
          <w:tab w:val="left" w:pos="993"/>
        </w:tabs>
        <w:ind w:firstLine="567"/>
        <w:jc w:val="both"/>
        <w:rPr>
          <w:lang w:val="lt-LT" w:eastAsia="en-GB"/>
        </w:rPr>
      </w:pPr>
      <w:r w:rsidRPr="00463F36">
        <w:rPr>
          <w:lang w:val="lt-LT" w:eastAsia="en-GB"/>
        </w:rPr>
        <w:t>5</w:t>
      </w:r>
      <w:r w:rsidR="00697679">
        <w:rPr>
          <w:lang w:val="lt-LT" w:eastAsia="en-GB"/>
        </w:rPr>
        <w:t>7</w:t>
      </w:r>
      <w:r w:rsidRPr="00463F36">
        <w:rPr>
          <w:lang w:val="lt-LT" w:eastAsia="en-GB"/>
        </w:rPr>
        <w:t>.2.</w:t>
      </w:r>
      <w:r w:rsidRPr="00463F36">
        <w:rPr>
          <w:lang w:val="lt-LT" w:eastAsia="en-GB"/>
        </w:rPr>
        <w:tab/>
        <w:t>siūlyti sušaukti gydymo tarybos posėdį;</w:t>
      </w:r>
    </w:p>
    <w:p w14:paraId="76B972DB" w14:textId="22DC68BA" w:rsidR="00463F36" w:rsidRPr="00463F36" w:rsidRDefault="00463F36" w:rsidP="00463F36">
      <w:pPr>
        <w:tabs>
          <w:tab w:val="left" w:pos="567"/>
          <w:tab w:val="left" w:pos="993"/>
        </w:tabs>
        <w:ind w:firstLine="567"/>
        <w:jc w:val="both"/>
        <w:rPr>
          <w:lang w:val="lt-LT" w:eastAsia="en-GB"/>
        </w:rPr>
      </w:pPr>
      <w:r w:rsidRPr="00463F36">
        <w:rPr>
          <w:lang w:val="lt-LT" w:eastAsia="en-GB"/>
        </w:rPr>
        <w:t>5</w:t>
      </w:r>
      <w:r w:rsidR="00697679">
        <w:rPr>
          <w:lang w:val="lt-LT" w:eastAsia="en-GB"/>
        </w:rPr>
        <w:t>7</w:t>
      </w:r>
      <w:r w:rsidRPr="00463F36">
        <w:rPr>
          <w:lang w:val="lt-LT" w:eastAsia="en-GB"/>
        </w:rPr>
        <w:t>.3.</w:t>
      </w:r>
      <w:r w:rsidRPr="00463F36">
        <w:rPr>
          <w:lang w:val="lt-LT" w:eastAsia="en-GB"/>
        </w:rPr>
        <w:tab/>
        <w:t>pasisakyti posėdžiuose, teikti pastabas ir pasiūlymus dėl posėdžio darbotvarkės ir posėdyje nagrinėjamų klausimų;</w:t>
      </w:r>
    </w:p>
    <w:p w14:paraId="43782848" w14:textId="2E8AABFF" w:rsidR="00463F36" w:rsidRPr="00463F36" w:rsidRDefault="00463F36" w:rsidP="00463F36">
      <w:pPr>
        <w:tabs>
          <w:tab w:val="left" w:pos="567"/>
          <w:tab w:val="left" w:pos="993"/>
        </w:tabs>
        <w:ind w:firstLine="567"/>
        <w:jc w:val="both"/>
        <w:rPr>
          <w:lang w:val="lt-LT" w:eastAsia="en-GB"/>
        </w:rPr>
      </w:pPr>
      <w:r w:rsidRPr="00463F36">
        <w:rPr>
          <w:lang w:val="lt-LT" w:eastAsia="en-GB"/>
        </w:rPr>
        <w:t>5</w:t>
      </w:r>
      <w:r w:rsidR="00697679">
        <w:rPr>
          <w:lang w:val="lt-LT" w:eastAsia="en-GB"/>
        </w:rPr>
        <w:t>7</w:t>
      </w:r>
      <w:r w:rsidRPr="00463F36">
        <w:rPr>
          <w:lang w:val="lt-LT" w:eastAsia="en-GB"/>
        </w:rPr>
        <w:t>.4.</w:t>
      </w:r>
      <w:r w:rsidRPr="00463F36">
        <w:rPr>
          <w:lang w:val="lt-LT" w:eastAsia="en-GB"/>
        </w:rPr>
        <w:tab/>
        <w:t>į posėdžius kviesti tam tikrų sričių specialistus, jeigu tinkamam gydymo tarybos funkcijų vykdymui reikalinga specialisto konsultacija.</w:t>
      </w:r>
    </w:p>
    <w:p w14:paraId="73AE1B35" w14:textId="19E1C6C6" w:rsidR="00463F36" w:rsidRPr="00463F36" w:rsidRDefault="00697679" w:rsidP="00463F36">
      <w:pPr>
        <w:tabs>
          <w:tab w:val="left" w:pos="567"/>
          <w:tab w:val="left" w:pos="993"/>
        </w:tabs>
        <w:ind w:firstLine="567"/>
        <w:jc w:val="both"/>
        <w:rPr>
          <w:lang w:val="lt-LT" w:eastAsia="en-GB"/>
        </w:rPr>
      </w:pPr>
      <w:r>
        <w:rPr>
          <w:kern w:val="24"/>
          <w:lang w:val="lt-LT" w:eastAsia="en-GB"/>
        </w:rPr>
        <w:t>58</w:t>
      </w:r>
      <w:r w:rsidR="00463F36" w:rsidRPr="00463F36">
        <w:rPr>
          <w:kern w:val="24"/>
          <w:lang w:val="lt-LT" w:eastAsia="en-GB"/>
        </w:rPr>
        <w:t>.</w:t>
      </w:r>
      <w:r w:rsidR="00463F36" w:rsidRPr="00463F36">
        <w:rPr>
          <w:kern w:val="24"/>
          <w:lang w:val="lt-LT" w:eastAsia="en-GB"/>
        </w:rPr>
        <w:tab/>
      </w:r>
      <w:r w:rsidR="00463F36" w:rsidRPr="00463F36">
        <w:rPr>
          <w:lang w:val="lt-LT" w:eastAsia="en-GB"/>
        </w:rPr>
        <w:t>Gydymo tarybos (jos narių) pareigos:</w:t>
      </w:r>
    </w:p>
    <w:p w14:paraId="7956C446" w14:textId="46DDA730" w:rsidR="00463F36" w:rsidRPr="00463F36" w:rsidRDefault="00697679" w:rsidP="00463F36">
      <w:pPr>
        <w:tabs>
          <w:tab w:val="left" w:pos="567"/>
        </w:tabs>
        <w:ind w:firstLine="567"/>
        <w:jc w:val="both"/>
        <w:rPr>
          <w:lang w:val="lt-LT" w:eastAsia="en-GB"/>
        </w:rPr>
      </w:pPr>
      <w:r>
        <w:rPr>
          <w:lang w:val="lt-LT" w:eastAsia="en-GB"/>
        </w:rPr>
        <w:t>58</w:t>
      </w:r>
      <w:r w:rsidR="00463F36" w:rsidRPr="00463F36">
        <w:rPr>
          <w:lang w:val="lt-LT" w:eastAsia="en-GB"/>
        </w:rPr>
        <w:t>.1.</w:t>
      </w:r>
      <w:r w:rsidR="00463F36" w:rsidRPr="00463F36">
        <w:rPr>
          <w:lang w:val="lt-LT" w:eastAsia="en-GB"/>
        </w:rPr>
        <w:tab/>
        <w:t>atlikti savo funkcijas laikantis įstatymų, kitų norminių teisės aktų reikalavimų;</w:t>
      </w:r>
    </w:p>
    <w:p w14:paraId="10B4B3BC" w14:textId="3CC3A695" w:rsidR="00463F36" w:rsidRPr="00463F36" w:rsidRDefault="00697679" w:rsidP="00463F36">
      <w:pPr>
        <w:tabs>
          <w:tab w:val="left" w:pos="567"/>
        </w:tabs>
        <w:ind w:firstLine="567"/>
        <w:jc w:val="both"/>
        <w:rPr>
          <w:lang w:val="lt-LT" w:eastAsia="en-GB"/>
        </w:rPr>
      </w:pPr>
      <w:r>
        <w:rPr>
          <w:lang w:val="lt-LT" w:eastAsia="en-GB"/>
        </w:rPr>
        <w:t>58</w:t>
      </w:r>
      <w:r w:rsidR="00463F36" w:rsidRPr="00463F36">
        <w:rPr>
          <w:lang w:val="lt-LT" w:eastAsia="en-GB"/>
        </w:rPr>
        <w:t>.2.</w:t>
      </w:r>
      <w:r w:rsidR="00463F36" w:rsidRPr="00463F36">
        <w:rPr>
          <w:lang w:val="lt-LT" w:eastAsia="en-GB"/>
        </w:rPr>
        <w:tab/>
        <w:t>dalyvauti posėdžiuose;</w:t>
      </w:r>
    </w:p>
    <w:p w14:paraId="7F5FE1F9" w14:textId="33751C12" w:rsidR="00463F36" w:rsidRPr="00463F36" w:rsidRDefault="00697679" w:rsidP="00463F36">
      <w:pPr>
        <w:tabs>
          <w:tab w:val="left" w:pos="567"/>
        </w:tabs>
        <w:ind w:firstLine="567"/>
        <w:jc w:val="both"/>
        <w:rPr>
          <w:lang w:val="lt-LT" w:eastAsia="en-GB"/>
        </w:rPr>
      </w:pPr>
      <w:r>
        <w:rPr>
          <w:lang w:val="lt-LT" w:eastAsia="en-GB"/>
        </w:rPr>
        <w:t>58</w:t>
      </w:r>
      <w:r w:rsidR="00463F36" w:rsidRPr="00463F36">
        <w:rPr>
          <w:lang w:val="lt-LT" w:eastAsia="en-GB"/>
        </w:rPr>
        <w:t>.3.</w:t>
      </w:r>
      <w:r w:rsidR="00463F36" w:rsidRPr="00463F36">
        <w:rPr>
          <w:lang w:val="lt-LT" w:eastAsia="en-GB"/>
        </w:rPr>
        <w:tab/>
        <w:t>informuoti įstaigos darbuotojus apie savo veiklą;</w:t>
      </w:r>
    </w:p>
    <w:p w14:paraId="1C6D13E2" w14:textId="12260069" w:rsidR="00463F36" w:rsidRPr="00463F36" w:rsidRDefault="00697679" w:rsidP="00463F36">
      <w:pPr>
        <w:tabs>
          <w:tab w:val="left" w:pos="567"/>
        </w:tabs>
        <w:ind w:firstLine="567"/>
        <w:jc w:val="both"/>
        <w:rPr>
          <w:lang w:val="lt-LT" w:eastAsia="en-GB"/>
        </w:rPr>
      </w:pPr>
      <w:r>
        <w:rPr>
          <w:lang w:val="lt-LT" w:eastAsia="en-GB"/>
        </w:rPr>
        <w:t>58</w:t>
      </w:r>
      <w:r w:rsidR="00463F36" w:rsidRPr="00463F36">
        <w:rPr>
          <w:lang w:val="lt-LT" w:eastAsia="en-GB"/>
        </w:rPr>
        <w:t>.4.</w:t>
      </w:r>
      <w:r w:rsidR="00463F36" w:rsidRPr="00463F36">
        <w:rPr>
          <w:lang w:val="lt-LT" w:eastAsia="en-GB"/>
        </w:rPr>
        <w:tab/>
        <w:t>vadovautis kolegialumo, skaidrumo, nešališkumo, teisėtumo, sąžiningumo, viešumo principais ir nepiktnaudžiauti savo teisėmis;</w:t>
      </w:r>
    </w:p>
    <w:p w14:paraId="1FA0737C" w14:textId="21CB88A8" w:rsidR="00463F36" w:rsidRPr="00463F36" w:rsidRDefault="00697679" w:rsidP="00463F36">
      <w:pPr>
        <w:tabs>
          <w:tab w:val="left" w:pos="567"/>
        </w:tabs>
        <w:ind w:firstLine="567"/>
        <w:jc w:val="both"/>
        <w:rPr>
          <w:lang w:val="lt-LT" w:eastAsia="en-GB"/>
        </w:rPr>
      </w:pPr>
      <w:r>
        <w:rPr>
          <w:lang w:val="lt-LT" w:eastAsia="en-GB"/>
        </w:rPr>
        <w:t>58</w:t>
      </w:r>
      <w:r w:rsidR="00463F36" w:rsidRPr="00463F36">
        <w:rPr>
          <w:lang w:val="lt-LT" w:eastAsia="en-GB"/>
        </w:rPr>
        <w:t>.5.</w:t>
      </w:r>
      <w:r w:rsidR="00463F36" w:rsidRPr="00463F36">
        <w:rPr>
          <w:lang w:val="lt-LT" w:eastAsia="en-GB"/>
        </w:rPr>
        <w:tab/>
        <w:t>pranešti apie galimą interesų konfliktą kitiems posėdyje dalyvaujantiems nariams ir nusišalinti nuo svarstomo klausimo nagrinėjimo bei balsavimo.</w:t>
      </w:r>
    </w:p>
    <w:p w14:paraId="697B203B" w14:textId="0FB5749D" w:rsidR="00463F36" w:rsidRPr="00463F36" w:rsidRDefault="00697679" w:rsidP="00463F36">
      <w:pPr>
        <w:tabs>
          <w:tab w:val="left" w:pos="567"/>
          <w:tab w:val="left" w:pos="993"/>
        </w:tabs>
        <w:ind w:firstLine="567"/>
        <w:jc w:val="both"/>
        <w:rPr>
          <w:lang w:val="lt-LT" w:eastAsia="en-GB"/>
        </w:rPr>
      </w:pPr>
      <w:r>
        <w:rPr>
          <w:kern w:val="24"/>
          <w:lang w:val="lt-LT" w:eastAsia="en-GB"/>
        </w:rPr>
        <w:t>59</w:t>
      </w:r>
      <w:r w:rsidR="00463F36" w:rsidRPr="00463F36">
        <w:rPr>
          <w:kern w:val="24"/>
          <w:lang w:val="lt-LT" w:eastAsia="en-GB"/>
        </w:rPr>
        <w:t>.</w:t>
      </w:r>
      <w:r w:rsidR="00463F36" w:rsidRPr="00463F36">
        <w:rPr>
          <w:kern w:val="24"/>
          <w:lang w:val="lt-LT" w:eastAsia="en-GB"/>
        </w:rPr>
        <w:tab/>
      </w:r>
      <w:r w:rsidR="00463F36" w:rsidRPr="00463F36">
        <w:rPr>
          <w:lang w:val="lt-LT" w:eastAsia="en-GB"/>
        </w:rPr>
        <w:t>Gydymo tarybos nariai asmeniškai atsako už gydymo tarybos kompetencijai priskirtų klausimų sprendimą ir sprendimų priėmimo nešališkumą.</w:t>
      </w:r>
    </w:p>
    <w:p w14:paraId="33905C83" w14:textId="309FB226" w:rsidR="00463F36" w:rsidRPr="00463F36" w:rsidRDefault="00463F36" w:rsidP="00463F36">
      <w:pPr>
        <w:tabs>
          <w:tab w:val="left" w:pos="567"/>
          <w:tab w:val="left" w:pos="993"/>
        </w:tabs>
        <w:ind w:firstLine="567"/>
        <w:jc w:val="both"/>
        <w:rPr>
          <w:lang w:val="lt-LT" w:eastAsia="en-GB"/>
        </w:rPr>
      </w:pPr>
      <w:r w:rsidRPr="00463F36">
        <w:rPr>
          <w:kern w:val="24"/>
          <w:lang w:val="lt-LT" w:eastAsia="en-GB"/>
        </w:rPr>
        <w:t>6</w:t>
      </w:r>
      <w:r w:rsidR="00697679">
        <w:rPr>
          <w:kern w:val="24"/>
          <w:lang w:val="lt-LT" w:eastAsia="en-GB"/>
        </w:rPr>
        <w:t>0</w:t>
      </w:r>
      <w:r w:rsidRPr="00463F36">
        <w:rPr>
          <w:kern w:val="24"/>
          <w:lang w:val="lt-LT" w:eastAsia="en-GB"/>
        </w:rPr>
        <w:t>.</w:t>
      </w:r>
      <w:r w:rsidRPr="00463F36">
        <w:rPr>
          <w:kern w:val="24"/>
          <w:lang w:val="lt-LT" w:eastAsia="en-GB"/>
        </w:rPr>
        <w:tab/>
      </w:r>
      <w:r w:rsidRPr="00463F36">
        <w:rPr>
          <w:lang w:val="lt-LT" w:eastAsia="en-GB"/>
        </w:rPr>
        <w:t>Už darbą gydymo taryboje jos nariams neatlyginama.</w:t>
      </w:r>
    </w:p>
    <w:p w14:paraId="4439E8B4" w14:textId="3F20B9F1" w:rsidR="00463F36" w:rsidRPr="00463F36" w:rsidRDefault="00463F36" w:rsidP="00463F36">
      <w:pPr>
        <w:tabs>
          <w:tab w:val="left" w:pos="567"/>
          <w:tab w:val="left" w:pos="993"/>
        </w:tabs>
        <w:ind w:firstLine="567"/>
        <w:jc w:val="both"/>
        <w:rPr>
          <w:lang w:val="lt-LT" w:eastAsia="en-GB"/>
        </w:rPr>
      </w:pPr>
      <w:r w:rsidRPr="00463F36">
        <w:rPr>
          <w:kern w:val="24"/>
          <w:lang w:val="lt-LT" w:eastAsia="en-GB"/>
        </w:rPr>
        <w:t>6</w:t>
      </w:r>
      <w:r w:rsidR="00697679">
        <w:rPr>
          <w:kern w:val="24"/>
          <w:lang w:val="lt-LT" w:eastAsia="en-GB"/>
        </w:rPr>
        <w:t>1</w:t>
      </w:r>
      <w:r w:rsidRPr="00463F36">
        <w:rPr>
          <w:kern w:val="24"/>
          <w:lang w:val="lt-LT" w:eastAsia="en-GB"/>
        </w:rPr>
        <w:t>.</w:t>
      </w:r>
      <w:r w:rsidRPr="00463F36">
        <w:rPr>
          <w:kern w:val="24"/>
          <w:lang w:val="lt-LT" w:eastAsia="en-GB"/>
        </w:rPr>
        <w:tab/>
      </w:r>
      <w:r w:rsidRPr="00463F36">
        <w:rPr>
          <w:lang w:val="lt-LT" w:eastAsia="en-GB"/>
        </w:rPr>
        <w:t xml:space="preserve">Įstaigos slaugos taryba yra kolegialus organas, sudaromas iš 6 (šešių) visuotiniame slaugytojų susirinkime išrinktų įstaigos padalinių ir filialų slaugos specialistų. Įstaigos slaugos tarybos sudėtį 5 metams tvirtina įstaigos </w:t>
      </w:r>
      <w:r w:rsidR="00E547F9" w:rsidRPr="00463F36">
        <w:rPr>
          <w:lang w:val="lt-LT" w:eastAsia="en-GB"/>
        </w:rPr>
        <w:t>direktori</w:t>
      </w:r>
      <w:r w:rsidR="00E547F9">
        <w:rPr>
          <w:lang w:val="lt-LT" w:eastAsia="en-GB"/>
        </w:rPr>
        <w:t>us</w:t>
      </w:r>
      <w:r w:rsidRPr="00463F36">
        <w:rPr>
          <w:lang w:val="lt-LT" w:eastAsia="en-GB"/>
        </w:rPr>
        <w:t xml:space="preserve">. Įstaigos </w:t>
      </w:r>
      <w:r w:rsidR="00E547F9" w:rsidRPr="00463F36">
        <w:rPr>
          <w:lang w:val="lt-LT" w:eastAsia="en-GB"/>
        </w:rPr>
        <w:t>direktori</w:t>
      </w:r>
      <w:r w:rsidR="00E547F9">
        <w:rPr>
          <w:lang w:val="lt-LT" w:eastAsia="en-GB"/>
        </w:rPr>
        <w:t>us</w:t>
      </w:r>
      <w:r w:rsidRPr="00463F36">
        <w:rPr>
          <w:lang w:val="lt-LT" w:eastAsia="en-GB"/>
        </w:rPr>
        <w:t xml:space="preserve"> gali atšaukti paskirtus slaugos tarybos narius šiems nutraukus darbo sutartį su įstaiga, slaugos tarybos nario prašymu ar šiam neatliekant šiuose įstatuose numatytų slaugos tarybos nario pareigų. Naujai sudarytą slaugos tarybą susirinkti į pirmąjį posėdį, kuris turi įvykti ne vėliau kaip per 30 dienų po slaugos tarybos sudarymo, kviečia įstaigos </w:t>
      </w:r>
      <w:r w:rsidR="00E547F9" w:rsidRPr="00463F36">
        <w:rPr>
          <w:lang w:val="lt-LT" w:eastAsia="en-GB"/>
        </w:rPr>
        <w:t>direktori</w:t>
      </w:r>
      <w:r w:rsidR="00E547F9">
        <w:rPr>
          <w:lang w:val="lt-LT" w:eastAsia="en-GB"/>
        </w:rPr>
        <w:t>us</w:t>
      </w:r>
      <w:r w:rsidRPr="00463F36">
        <w:rPr>
          <w:lang w:val="lt-LT" w:eastAsia="en-GB"/>
        </w:rPr>
        <w:t>. Slaugos tarybos nariai balsavimu išsirenka pirmininką.</w:t>
      </w:r>
      <w:r w:rsidRPr="00463F36">
        <w:rPr>
          <w:b/>
          <w:lang w:val="lt-LT" w:eastAsia="en-GB"/>
        </w:rPr>
        <w:t xml:space="preserve"> </w:t>
      </w:r>
      <w:r w:rsidRPr="00463F36">
        <w:rPr>
          <w:lang w:val="lt-LT" w:eastAsia="en-GB"/>
        </w:rPr>
        <w:t xml:space="preserve">Slaugos tarybai pirmininkauti negali įstaigos </w:t>
      </w:r>
      <w:r w:rsidR="00E547F9" w:rsidRPr="00463F36">
        <w:rPr>
          <w:lang w:val="lt-LT" w:eastAsia="en-GB"/>
        </w:rPr>
        <w:t>direktori</w:t>
      </w:r>
      <w:r w:rsidR="00E547F9">
        <w:rPr>
          <w:lang w:val="lt-LT" w:eastAsia="en-GB"/>
        </w:rPr>
        <w:t>us</w:t>
      </w:r>
      <w:r w:rsidRPr="00463F36">
        <w:rPr>
          <w:lang w:val="lt-LT" w:eastAsia="en-GB"/>
        </w:rPr>
        <w:t xml:space="preserve">, </w:t>
      </w:r>
      <w:r w:rsidR="00E547F9" w:rsidRPr="00463F36">
        <w:rPr>
          <w:lang w:val="lt-LT" w:eastAsia="en-GB"/>
        </w:rPr>
        <w:t>direktori</w:t>
      </w:r>
      <w:r w:rsidR="00E547F9">
        <w:rPr>
          <w:lang w:val="lt-LT" w:eastAsia="en-GB"/>
        </w:rPr>
        <w:t>aus</w:t>
      </w:r>
      <w:r w:rsidRPr="00463F36">
        <w:rPr>
          <w:lang w:val="lt-LT" w:eastAsia="en-GB"/>
        </w:rPr>
        <w:t xml:space="preserve"> pavaduotojas, padalinio ir filialo vadovas. Išvykusį, atostogaujantį arba susirgusį ir dėl to laikinai negalintį eiti pareigų slaugos tarybos pirmininką pavaduoja ir atlieka jo funkcijas slaugos tarybos pirmininko pavaduotojas, kurį išrenka slaugos tarybos nariai.</w:t>
      </w:r>
    </w:p>
    <w:p w14:paraId="7CA1166E" w14:textId="69DBE801" w:rsidR="00463F36" w:rsidRPr="00463F36" w:rsidRDefault="00463F36" w:rsidP="00463F36">
      <w:pPr>
        <w:tabs>
          <w:tab w:val="left" w:pos="993"/>
        </w:tabs>
        <w:ind w:firstLine="567"/>
        <w:jc w:val="both"/>
        <w:rPr>
          <w:lang w:val="lt-LT" w:eastAsia="en-GB"/>
        </w:rPr>
      </w:pPr>
      <w:r w:rsidRPr="00463F36">
        <w:rPr>
          <w:kern w:val="24"/>
          <w:lang w:val="lt-LT" w:eastAsia="en-GB"/>
        </w:rPr>
        <w:t>6</w:t>
      </w:r>
      <w:r w:rsidR="00697679">
        <w:rPr>
          <w:kern w:val="24"/>
          <w:lang w:val="lt-LT" w:eastAsia="en-GB"/>
        </w:rPr>
        <w:t>2</w:t>
      </w:r>
      <w:r w:rsidRPr="00463F36">
        <w:rPr>
          <w:kern w:val="24"/>
          <w:lang w:val="lt-LT" w:eastAsia="en-GB"/>
        </w:rPr>
        <w:t>.</w:t>
      </w:r>
      <w:r w:rsidRPr="00463F36">
        <w:rPr>
          <w:kern w:val="24"/>
          <w:lang w:val="lt-LT" w:eastAsia="en-GB"/>
        </w:rPr>
        <w:tab/>
      </w:r>
      <w:r w:rsidRPr="00463F36">
        <w:rPr>
          <w:lang w:val="lt-LT" w:eastAsia="en-GB"/>
        </w:rPr>
        <w:t>Slaugos tarybos posėdžiai šaukiami ne rečiau kaip kartą per šešis mėnesius. Už slaugos tarybos posėdžio sušaukimą atsakingas jos pirmininkas. Visi slaugos tarybos sprendimai priimami paprasta posėdyje dalyvaujančių narių balsų dauguma. Balsams pasidalijus po lygiai, lemia slaugos tarybos posėdžio pirmininko balsas.</w:t>
      </w:r>
    </w:p>
    <w:p w14:paraId="4AE68062" w14:textId="711FD21F" w:rsidR="00463F36" w:rsidRPr="00463F36" w:rsidRDefault="00463F36" w:rsidP="00463F36">
      <w:pPr>
        <w:tabs>
          <w:tab w:val="left" w:pos="993"/>
        </w:tabs>
        <w:ind w:firstLine="567"/>
        <w:jc w:val="both"/>
        <w:rPr>
          <w:lang w:val="lt-LT" w:eastAsia="en-GB"/>
        </w:rPr>
      </w:pPr>
      <w:r w:rsidRPr="00463F36">
        <w:rPr>
          <w:kern w:val="24"/>
          <w:lang w:val="lt-LT" w:eastAsia="en-GB"/>
        </w:rPr>
        <w:lastRenderedPageBreak/>
        <w:t>6</w:t>
      </w:r>
      <w:r w:rsidR="00697679">
        <w:rPr>
          <w:kern w:val="24"/>
          <w:lang w:val="lt-LT" w:eastAsia="en-GB"/>
        </w:rPr>
        <w:t>3</w:t>
      </w:r>
      <w:r w:rsidRPr="00463F36">
        <w:rPr>
          <w:kern w:val="24"/>
          <w:lang w:val="lt-LT" w:eastAsia="en-GB"/>
        </w:rPr>
        <w:t>.</w:t>
      </w:r>
      <w:r w:rsidRPr="00463F36">
        <w:rPr>
          <w:kern w:val="24"/>
          <w:lang w:val="lt-LT" w:eastAsia="en-GB"/>
        </w:rPr>
        <w:tab/>
      </w:r>
      <w:r w:rsidRPr="00463F36">
        <w:rPr>
          <w:lang w:val="lt-LT" w:eastAsia="en-GB"/>
        </w:rPr>
        <w:t>Slaugos tarybos kompetencija:</w:t>
      </w:r>
    </w:p>
    <w:p w14:paraId="07D80459" w14:textId="0D9573C6" w:rsidR="00463F36" w:rsidRPr="00463F36" w:rsidRDefault="00463F36" w:rsidP="00463F36">
      <w:pPr>
        <w:ind w:firstLine="567"/>
        <w:jc w:val="both"/>
        <w:rPr>
          <w:lang w:val="lt-LT" w:eastAsia="en-GB"/>
        </w:rPr>
      </w:pPr>
      <w:r w:rsidRPr="00463F36">
        <w:rPr>
          <w:lang w:val="lt-LT" w:eastAsia="en-GB"/>
        </w:rPr>
        <w:t>6</w:t>
      </w:r>
      <w:r w:rsidR="00697679">
        <w:rPr>
          <w:lang w:val="lt-LT" w:eastAsia="en-GB"/>
        </w:rPr>
        <w:t>3</w:t>
      </w:r>
      <w:r w:rsidRPr="00463F36">
        <w:rPr>
          <w:lang w:val="lt-LT" w:eastAsia="en-GB"/>
        </w:rPr>
        <w:t>.1.</w:t>
      </w:r>
      <w:r w:rsidRPr="00463F36">
        <w:rPr>
          <w:lang w:val="lt-LT" w:eastAsia="en-GB"/>
        </w:rPr>
        <w:tab/>
        <w:t>svarstyti pacientų slaugos organizavimo ir tobulinimo klausimus;</w:t>
      </w:r>
    </w:p>
    <w:p w14:paraId="052B8E85" w14:textId="64AED0C6" w:rsidR="00463F36" w:rsidRPr="00463F36" w:rsidRDefault="00463F36" w:rsidP="00463F36">
      <w:pPr>
        <w:ind w:firstLine="567"/>
        <w:jc w:val="both"/>
        <w:rPr>
          <w:lang w:val="lt-LT" w:eastAsia="en-GB"/>
        </w:rPr>
      </w:pPr>
      <w:r w:rsidRPr="00463F36">
        <w:rPr>
          <w:lang w:val="lt-LT" w:eastAsia="en-GB"/>
        </w:rPr>
        <w:t>6</w:t>
      </w:r>
      <w:r w:rsidR="00697679">
        <w:rPr>
          <w:lang w:val="lt-LT" w:eastAsia="en-GB"/>
        </w:rPr>
        <w:t>3</w:t>
      </w:r>
      <w:r w:rsidRPr="00463F36">
        <w:rPr>
          <w:lang w:val="lt-LT" w:eastAsia="en-GB"/>
        </w:rPr>
        <w:t>.2.</w:t>
      </w:r>
      <w:r w:rsidRPr="00463F36">
        <w:rPr>
          <w:lang w:val="lt-LT" w:eastAsia="en-GB"/>
        </w:rPr>
        <w:tab/>
        <w:t xml:space="preserve">svarstomais klausimais gali teikti rekomendacinio pobūdžio pasiūlymus įstaigos </w:t>
      </w:r>
      <w:r w:rsidR="00E547F9" w:rsidRPr="00463F36">
        <w:rPr>
          <w:lang w:val="lt-LT" w:eastAsia="en-GB"/>
        </w:rPr>
        <w:t>direktori</w:t>
      </w:r>
      <w:r w:rsidRPr="00463F36">
        <w:rPr>
          <w:lang w:val="lt-LT" w:eastAsia="en-GB"/>
        </w:rPr>
        <w:t xml:space="preserve">ui. Jei įstaigos </w:t>
      </w:r>
      <w:r w:rsidR="00E547F9" w:rsidRPr="00463F36">
        <w:rPr>
          <w:lang w:val="lt-LT" w:eastAsia="en-GB"/>
        </w:rPr>
        <w:t>direktori</w:t>
      </w:r>
      <w:r w:rsidR="00E547F9">
        <w:rPr>
          <w:lang w:val="lt-LT" w:eastAsia="en-GB"/>
        </w:rPr>
        <w:t>us</w:t>
      </w:r>
      <w:r w:rsidRPr="00463F36">
        <w:rPr>
          <w:lang w:val="lt-LT" w:eastAsia="en-GB"/>
        </w:rPr>
        <w:t xml:space="preserve"> nesutinka su pasiūlymu, savo pasiūlymą gali pateikti</w:t>
      </w:r>
      <w:r w:rsidRPr="00463F36">
        <w:rPr>
          <w:lang w:val="lt-LT"/>
        </w:rPr>
        <w:t xml:space="preserve"> viešosios įstaigos savininkui</w:t>
      </w:r>
      <w:r w:rsidRPr="00463F36">
        <w:rPr>
          <w:lang w:val="lt-LT" w:eastAsia="en-GB"/>
        </w:rPr>
        <w:t>.</w:t>
      </w:r>
    </w:p>
    <w:p w14:paraId="73074307" w14:textId="2DECBD41" w:rsidR="00463F36" w:rsidRPr="00463F36" w:rsidRDefault="00463F36" w:rsidP="00463F36">
      <w:pPr>
        <w:tabs>
          <w:tab w:val="left" w:pos="993"/>
        </w:tabs>
        <w:ind w:firstLine="567"/>
        <w:jc w:val="both"/>
        <w:rPr>
          <w:lang w:val="lt-LT" w:eastAsia="en-GB"/>
        </w:rPr>
      </w:pPr>
      <w:r w:rsidRPr="00463F36">
        <w:rPr>
          <w:kern w:val="24"/>
          <w:lang w:val="lt-LT" w:eastAsia="en-GB"/>
        </w:rPr>
        <w:t>6</w:t>
      </w:r>
      <w:r w:rsidR="00697679">
        <w:rPr>
          <w:kern w:val="24"/>
          <w:lang w:val="lt-LT" w:eastAsia="en-GB"/>
        </w:rPr>
        <w:t>4</w:t>
      </w:r>
      <w:r w:rsidRPr="00463F36">
        <w:rPr>
          <w:kern w:val="24"/>
          <w:lang w:val="lt-LT" w:eastAsia="en-GB"/>
        </w:rPr>
        <w:t>.</w:t>
      </w:r>
      <w:r w:rsidRPr="00463F36">
        <w:rPr>
          <w:kern w:val="24"/>
          <w:lang w:val="lt-LT" w:eastAsia="en-GB"/>
        </w:rPr>
        <w:tab/>
      </w:r>
      <w:r w:rsidRPr="00463F36">
        <w:rPr>
          <w:lang w:val="lt-LT" w:eastAsia="en-GB"/>
        </w:rPr>
        <w:t>Slaugos tarybos (jos narių) teisės:</w:t>
      </w:r>
    </w:p>
    <w:p w14:paraId="78A36504" w14:textId="0BCC1D23" w:rsidR="00463F36" w:rsidRPr="00463F36" w:rsidRDefault="00463F36" w:rsidP="00463F36">
      <w:pPr>
        <w:tabs>
          <w:tab w:val="left" w:pos="567"/>
        </w:tabs>
        <w:ind w:firstLine="567"/>
        <w:jc w:val="both"/>
        <w:rPr>
          <w:lang w:val="lt-LT" w:eastAsia="en-GB"/>
        </w:rPr>
      </w:pPr>
      <w:r w:rsidRPr="00463F36">
        <w:rPr>
          <w:lang w:val="lt-LT" w:eastAsia="en-GB"/>
        </w:rPr>
        <w:t>6</w:t>
      </w:r>
      <w:r w:rsidR="00697679">
        <w:rPr>
          <w:lang w:val="lt-LT" w:eastAsia="en-GB"/>
        </w:rPr>
        <w:t>4</w:t>
      </w:r>
      <w:r w:rsidRPr="00463F36">
        <w:rPr>
          <w:lang w:val="lt-LT" w:eastAsia="en-GB"/>
        </w:rPr>
        <w:t>.1.</w:t>
      </w:r>
      <w:r w:rsidRPr="00463F36">
        <w:rPr>
          <w:lang w:val="lt-LT" w:eastAsia="en-GB"/>
        </w:rPr>
        <w:tab/>
        <w:t xml:space="preserve">gauti iš įstaigos </w:t>
      </w:r>
      <w:r w:rsidR="00E547F9" w:rsidRPr="00463F36">
        <w:rPr>
          <w:lang w:val="lt-LT" w:eastAsia="en-GB"/>
        </w:rPr>
        <w:t>direktori</w:t>
      </w:r>
      <w:r w:rsidR="00E547F9">
        <w:rPr>
          <w:lang w:val="lt-LT" w:eastAsia="en-GB"/>
        </w:rPr>
        <w:t>aus</w:t>
      </w:r>
      <w:r w:rsidRPr="00463F36">
        <w:rPr>
          <w:lang w:val="lt-LT" w:eastAsia="en-GB"/>
        </w:rPr>
        <w:t xml:space="preserve"> informaciją, reikalingą numatytoms funkcijoms vykdyti;</w:t>
      </w:r>
    </w:p>
    <w:p w14:paraId="2F6745DD" w14:textId="7B63930F" w:rsidR="00463F36" w:rsidRPr="00463F36" w:rsidRDefault="00463F36" w:rsidP="00463F36">
      <w:pPr>
        <w:ind w:firstLine="567"/>
        <w:jc w:val="both"/>
        <w:rPr>
          <w:lang w:val="lt-LT" w:eastAsia="en-GB"/>
        </w:rPr>
      </w:pPr>
      <w:r w:rsidRPr="00463F36">
        <w:rPr>
          <w:lang w:val="lt-LT" w:eastAsia="en-GB"/>
        </w:rPr>
        <w:t>6</w:t>
      </w:r>
      <w:r w:rsidR="00697679">
        <w:rPr>
          <w:lang w:val="lt-LT" w:eastAsia="en-GB"/>
        </w:rPr>
        <w:t>4</w:t>
      </w:r>
      <w:r w:rsidRPr="00463F36">
        <w:rPr>
          <w:lang w:val="lt-LT" w:eastAsia="en-GB"/>
        </w:rPr>
        <w:t>.2.</w:t>
      </w:r>
      <w:r w:rsidRPr="00463F36">
        <w:rPr>
          <w:lang w:val="lt-LT" w:eastAsia="en-GB"/>
        </w:rPr>
        <w:tab/>
        <w:t>siūlyti sušaukti slaugos tarybos posėdį;</w:t>
      </w:r>
    </w:p>
    <w:p w14:paraId="27EFE90F" w14:textId="45D8D9BE" w:rsidR="00463F36" w:rsidRPr="00463F36" w:rsidRDefault="00463F36" w:rsidP="00463F36">
      <w:pPr>
        <w:ind w:firstLine="567"/>
        <w:jc w:val="both"/>
        <w:rPr>
          <w:lang w:val="lt-LT" w:eastAsia="en-GB"/>
        </w:rPr>
      </w:pPr>
      <w:r w:rsidRPr="00463F36">
        <w:rPr>
          <w:lang w:val="lt-LT" w:eastAsia="en-GB"/>
        </w:rPr>
        <w:t>6</w:t>
      </w:r>
      <w:r w:rsidR="00697679">
        <w:rPr>
          <w:lang w:val="lt-LT" w:eastAsia="en-GB"/>
        </w:rPr>
        <w:t>4</w:t>
      </w:r>
      <w:r w:rsidRPr="00463F36">
        <w:rPr>
          <w:lang w:val="lt-LT" w:eastAsia="en-GB"/>
        </w:rPr>
        <w:t>.3.</w:t>
      </w:r>
      <w:r w:rsidRPr="00463F36">
        <w:rPr>
          <w:lang w:val="lt-LT" w:eastAsia="en-GB"/>
        </w:rPr>
        <w:tab/>
        <w:t>pasisakyti posėdžiuose, teikti pastabas ir pasiūlymus dėl posėdžio darbotvarkės ir posėdyje nagrinėjamų klausimų;</w:t>
      </w:r>
    </w:p>
    <w:p w14:paraId="39CC99A6" w14:textId="6FC6129F" w:rsidR="00463F36" w:rsidRPr="00463F36" w:rsidRDefault="00463F36" w:rsidP="00463F36">
      <w:pPr>
        <w:ind w:firstLine="567"/>
        <w:jc w:val="both"/>
        <w:rPr>
          <w:lang w:val="lt-LT" w:eastAsia="en-GB"/>
        </w:rPr>
      </w:pPr>
      <w:r w:rsidRPr="00463F36">
        <w:rPr>
          <w:lang w:val="lt-LT" w:eastAsia="en-GB"/>
        </w:rPr>
        <w:t>6</w:t>
      </w:r>
      <w:r w:rsidR="00697679">
        <w:rPr>
          <w:lang w:val="lt-LT" w:eastAsia="en-GB"/>
        </w:rPr>
        <w:t>4</w:t>
      </w:r>
      <w:r w:rsidRPr="00463F36">
        <w:rPr>
          <w:lang w:val="lt-LT" w:eastAsia="en-GB"/>
        </w:rPr>
        <w:t>.4.</w:t>
      </w:r>
      <w:r w:rsidRPr="00463F36">
        <w:rPr>
          <w:lang w:val="lt-LT" w:eastAsia="en-GB"/>
        </w:rPr>
        <w:tab/>
        <w:t>į posėdžius kviesti tam tikrų sričių specialistus, jeigu tinkamam slaugos tarybos funkcijų vykdymui reikalinga specialisto konsultacija.</w:t>
      </w:r>
    </w:p>
    <w:p w14:paraId="792F4DCB" w14:textId="58AA55F5" w:rsidR="00463F36" w:rsidRPr="00463F36" w:rsidRDefault="00463F36" w:rsidP="00463F36">
      <w:pPr>
        <w:tabs>
          <w:tab w:val="left" w:pos="993"/>
        </w:tabs>
        <w:ind w:firstLine="567"/>
        <w:jc w:val="both"/>
        <w:rPr>
          <w:lang w:val="lt-LT" w:eastAsia="en-GB"/>
        </w:rPr>
      </w:pPr>
      <w:r w:rsidRPr="00463F36">
        <w:rPr>
          <w:kern w:val="24"/>
          <w:lang w:val="lt-LT" w:eastAsia="en-GB"/>
        </w:rPr>
        <w:t>6</w:t>
      </w:r>
      <w:r w:rsidR="00697679">
        <w:rPr>
          <w:kern w:val="24"/>
          <w:lang w:val="lt-LT" w:eastAsia="en-GB"/>
        </w:rPr>
        <w:t>5</w:t>
      </w:r>
      <w:r w:rsidRPr="00463F36">
        <w:rPr>
          <w:kern w:val="24"/>
          <w:lang w:val="lt-LT" w:eastAsia="en-GB"/>
        </w:rPr>
        <w:t>.</w:t>
      </w:r>
      <w:r w:rsidRPr="00463F36">
        <w:rPr>
          <w:kern w:val="24"/>
          <w:lang w:val="lt-LT" w:eastAsia="en-GB"/>
        </w:rPr>
        <w:tab/>
      </w:r>
      <w:r w:rsidRPr="00463F36">
        <w:rPr>
          <w:lang w:val="lt-LT" w:eastAsia="en-GB"/>
        </w:rPr>
        <w:t>Slaugos tarybos (jos narių) pareigos:</w:t>
      </w:r>
    </w:p>
    <w:p w14:paraId="26C85271" w14:textId="259E2882" w:rsidR="00463F36" w:rsidRPr="00463F36" w:rsidRDefault="00463F36" w:rsidP="00463F36">
      <w:pPr>
        <w:ind w:firstLine="567"/>
        <w:jc w:val="both"/>
        <w:rPr>
          <w:lang w:val="lt-LT" w:eastAsia="en-GB"/>
        </w:rPr>
      </w:pPr>
      <w:r w:rsidRPr="00463F36">
        <w:rPr>
          <w:lang w:val="lt-LT" w:eastAsia="en-GB"/>
        </w:rPr>
        <w:t>6</w:t>
      </w:r>
      <w:r w:rsidR="00697679">
        <w:rPr>
          <w:lang w:val="lt-LT" w:eastAsia="en-GB"/>
        </w:rPr>
        <w:t>5</w:t>
      </w:r>
      <w:r w:rsidRPr="00463F36">
        <w:rPr>
          <w:lang w:val="lt-LT" w:eastAsia="en-GB"/>
        </w:rPr>
        <w:t>.1.</w:t>
      </w:r>
      <w:r w:rsidRPr="00463F36">
        <w:rPr>
          <w:lang w:val="lt-LT" w:eastAsia="en-GB"/>
        </w:rPr>
        <w:tab/>
        <w:t>atlikti savo funkcijas laikantis įstatymų, kitų norminių teisės aktų reikalavimų;</w:t>
      </w:r>
    </w:p>
    <w:p w14:paraId="6E0F8FE4" w14:textId="62EBB758" w:rsidR="00463F36" w:rsidRPr="00463F36" w:rsidRDefault="00463F36" w:rsidP="00463F36">
      <w:pPr>
        <w:ind w:firstLine="567"/>
        <w:jc w:val="both"/>
        <w:rPr>
          <w:lang w:val="lt-LT" w:eastAsia="en-GB"/>
        </w:rPr>
      </w:pPr>
      <w:r w:rsidRPr="00463F36">
        <w:rPr>
          <w:lang w:val="lt-LT" w:eastAsia="en-GB"/>
        </w:rPr>
        <w:t>6</w:t>
      </w:r>
      <w:r w:rsidR="00697679">
        <w:rPr>
          <w:lang w:val="lt-LT" w:eastAsia="en-GB"/>
        </w:rPr>
        <w:t>5</w:t>
      </w:r>
      <w:r w:rsidRPr="00463F36">
        <w:rPr>
          <w:lang w:val="lt-LT" w:eastAsia="en-GB"/>
        </w:rPr>
        <w:t>.2.</w:t>
      </w:r>
      <w:r w:rsidRPr="00463F36">
        <w:rPr>
          <w:lang w:val="lt-LT" w:eastAsia="en-GB"/>
        </w:rPr>
        <w:tab/>
        <w:t>dalyvauti posėdžiuose;</w:t>
      </w:r>
    </w:p>
    <w:p w14:paraId="66100BAC" w14:textId="0CB458E6" w:rsidR="00463F36" w:rsidRPr="00463F36" w:rsidRDefault="00463F36" w:rsidP="00463F36">
      <w:pPr>
        <w:ind w:firstLine="567"/>
        <w:jc w:val="both"/>
        <w:rPr>
          <w:lang w:val="lt-LT" w:eastAsia="en-GB"/>
        </w:rPr>
      </w:pPr>
      <w:r w:rsidRPr="00463F36">
        <w:rPr>
          <w:lang w:val="lt-LT" w:eastAsia="en-GB"/>
        </w:rPr>
        <w:t>6</w:t>
      </w:r>
      <w:r w:rsidR="00697679">
        <w:rPr>
          <w:lang w:val="lt-LT" w:eastAsia="en-GB"/>
        </w:rPr>
        <w:t>5</w:t>
      </w:r>
      <w:r w:rsidRPr="00463F36">
        <w:rPr>
          <w:lang w:val="lt-LT" w:eastAsia="en-GB"/>
        </w:rPr>
        <w:t>.3.</w:t>
      </w:r>
      <w:r w:rsidRPr="00463F36">
        <w:rPr>
          <w:lang w:val="lt-LT" w:eastAsia="en-GB"/>
        </w:rPr>
        <w:tab/>
        <w:t>vadovautis kolegialumo, skaidrumo, nešališkumo, teisėtumo, sąžiningumo, viešumo principais ir nepiktnaudžiauti savo teisėmis;</w:t>
      </w:r>
    </w:p>
    <w:p w14:paraId="109CAA6A" w14:textId="427717D4" w:rsidR="00463F36" w:rsidRPr="00463F36" w:rsidRDefault="00463F36" w:rsidP="00463F36">
      <w:pPr>
        <w:ind w:firstLine="567"/>
        <w:jc w:val="both"/>
        <w:rPr>
          <w:lang w:val="lt-LT" w:eastAsia="en-GB"/>
        </w:rPr>
      </w:pPr>
      <w:r w:rsidRPr="00463F36">
        <w:rPr>
          <w:lang w:val="lt-LT" w:eastAsia="en-GB"/>
        </w:rPr>
        <w:t>6</w:t>
      </w:r>
      <w:r w:rsidR="00697679">
        <w:rPr>
          <w:lang w:val="lt-LT" w:eastAsia="en-GB"/>
        </w:rPr>
        <w:t>5</w:t>
      </w:r>
      <w:r w:rsidRPr="00463F36">
        <w:rPr>
          <w:lang w:val="lt-LT" w:eastAsia="en-GB"/>
        </w:rPr>
        <w:t>.4.</w:t>
      </w:r>
      <w:r w:rsidRPr="00463F36">
        <w:rPr>
          <w:lang w:val="lt-LT" w:eastAsia="en-GB"/>
        </w:rPr>
        <w:tab/>
        <w:t>pranešti apie galimą interesų konfliktą kitiems posėdyje dalyvaujantiems nariams ir nusišalinti nuo svarstomo klausimo nagrinėjimo bei balsavimo;</w:t>
      </w:r>
    </w:p>
    <w:p w14:paraId="654271AF" w14:textId="5D9B2081" w:rsidR="00463F36" w:rsidRPr="00463F36" w:rsidRDefault="00463F36" w:rsidP="00463F36">
      <w:pPr>
        <w:ind w:firstLine="567"/>
        <w:jc w:val="both"/>
        <w:rPr>
          <w:lang w:val="lt-LT" w:eastAsia="en-GB"/>
        </w:rPr>
      </w:pPr>
      <w:r w:rsidRPr="00463F36">
        <w:rPr>
          <w:lang w:val="lt-LT" w:eastAsia="en-GB"/>
        </w:rPr>
        <w:t>6</w:t>
      </w:r>
      <w:r w:rsidR="00697679">
        <w:rPr>
          <w:lang w:val="lt-LT" w:eastAsia="en-GB"/>
        </w:rPr>
        <w:t>5</w:t>
      </w:r>
      <w:r w:rsidRPr="00463F36">
        <w:rPr>
          <w:lang w:val="lt-LT" w:eastAsia="en-GB"/>
        </w:rPr>
        <w:t>.5.</w:t>
      </w:r>
      <w:r w:rsidRPr="00463F36">
        <w:rPr>
          <w:lang w:val="lt-LT" w:eastAsia="en-GB"/>
        </w:rPr>
        <w:tab/>
        <w:t>informuoti įstaigos darbuotojus apie savo veiklą.</w:t>
      </w:r>
    </w:p>
    <w:p w14:paraId="411023DC" w14:textId="2714E7A5" w:rsidR="00463F36" w:rsidRPr="00463F36" w:rsidRDefault="00463F36" w:rsidP="00463F36">
      <w:pPr>
        <w:tabs>
          <w:tab w:val="left" w:pos="993"/>
        </w:tabs>
        <w:ind w:firstLine="567"/>
        <w:jc w:val="both"/>
        <w:rPr>
          <w:lang w:val="lt-LT" w:eastAsia="en-GB"/>
        </w:rPr>
      </w:pPr>
      <w:r w:rsidRPr="00463F36">
        <w:rPr>
          <w:kern w:val="24"/>
          <w:lang w:val="lt-LT" w:eastAsia="en-GB"/>
        </w:rPr>
        <w:t>6</w:t>
      </w:r>
      <w:r w:rsidR="00697679">
        <w:rPr>
          <w:kern w:val="24"/>
          <w:lang w:val="lt-LT" w:eastAsia="en-GB"/>
        </w:rPr>
        <w:t>6</w:t>
      </w:r>
      <w:r w:rsidRPr="00463F36">
        <w:rPr>
          <w:kern w:val="24"/>
          <w:lang w:val="lt-LT" w:eastAsia="en-GB"/>
        </w:rPr>
        <w:t>.</w:t>
      </w:r>
      <w:r w:rsidRPr="00463F36">
        <w:rPr>
          <w:kern w:val="24"/>
          <w:lang w:val="lt-LT" w:eastAsia="en-GB"/>
        </w:rPr>
        <w:tab/>
      </w:r>
      <w:r w:rsidRPr="00463F36">
        <w:rPr>
          <w:lang w:val="lt-LT" w:eastAsia="en-GB"/>
        </w:rPr>
        <w:t>Slaugos tarybos nariai asmeniškai atsako už slaugos tarybos kompetencijai priskirtų klausimų sprendimą ir sprendimų priėmimo nešališkumą.</w:t>
      </w:r>
    </w:p>
    <w:p w14:paraId="233C8E3C" w14:textId="7E86FF24" w:rsidR="00463F36" w:rsidRPr="00463F36" w:rsidRDefault="00463F36" w:rsidP="00463F36">
      <w:pPr>
        <w:tabs>
          <w:tab w:val="left" w:pos="993"/>
        </w:tabs>
        <w:ind w:firstLine="567"/>
        <w:jc w:val="both"/>
        <w:rPr>
          <w:lang w:val="lt-LT" w:eastAsia="en-GB"/>
        </w:rPr>
      </w:pPr>
      <w:r w:rsidRPr="00463F36">
        <w:rPr>
          <w:kern w:val="24"/>
          <w:lang w:val="lt-LT" w:eastAsia="en-GB"/>
        </w:rPr>
        <w:t>6</w:t>
      </w:r>
      <w:r w:rsidR="00697679">
        <w:rPr>
          <w:kern w:val="24"/>
          <w:lang w:val="lt-LT" w:eastAsia="en-GB"/>
        </w:rPr>
        <w:t>7</w:t>
      </w:r>
      <w:r w:rsidRPr="00463F36">
        <w:rPr>
          <w:kern w:val="24"/>
          <w:lang w:val="lt-LT" w:eastAsia="en-GB"/>
        </w:rPr>
        <w:t>.</w:t>
      </w:r>
      <w:r w:rsidRPr="00463F36">
        <w:rPr>
          <w:kern w:val="24"/>
          <w:lang w:val="lt-LT" w:eastAsia="en-GB"/>
        </w:rPr>
        <w:tab/>
      </w:r>
      <w:r w:rsidRPr="00463F36">
        <w:rPr>
          <w:lang w:val="lt-LT" w:eastAsia="en-GB"/>
        </w:rPr>
        <w:t>Slaugos tarybos nariams už darbą slaugos taryboje neatlyginama.</w:t>
      </w:r>
    </w:p>
    <w:p w14:paraId="65294912" w14:textId="2F030212" w:rsidR="00463F36" w:rsidRPr="00463F36" w:rsidRDefault="00697679" w:rsidP="00463F36">
      <w:pPr>
        <w:tabs>
          <w:tab w:val="left" w:pos="993"/>
        </w:tabs>
        <w:ind w:firstLine="567"/>
        <w:jc w:val="both"/>
        <w:rPr>
          <w:lang w:val="lt-LT" w:eastAsia="en-GB"/>
        </w:rPr>
      </w:pPr>
      <w:r>
        <w:rPr>
          <w:kern w:val="24"/>
          <w:lang w:val="lt-LT" w:eastAsia="en-GB"/>
        </w:rPr>
        <w:t>68</w:t>
      </w:r>
      <w:r w:rsidR="00463F36" w:rsidRPr="00463F36">
        <w:rPr>
          <w:kern w:val="24"/>
          <w:lang w:val="lt-LT" w:eastAsia="en-GB"/>
        </w:rPr>
        <w:t>.</w:t>
      </w:r>
      <w:r w:rsidR="00463F36" w:rsidRPr="00463F36">
        <w:rPr>
          <w:kern w:val="24"/>
          <w:lang w:val="lt-LT" w:eastAsia="en-GB"/>
        </w:rPr>
        <w:tab/>
      </w:r>
      <w:r w:rsidR="00463F36" w:rsidRPr="00463F36">
        <w:rPr>
          <w:lang w:val="lt-LT" w:eastAsia="en-GB"/>
        </w:rPr>
        <w:t xml:space="preserve">Įstaigoje sudaroma Medicinos etikos komisija, kuri </w:t>
      </w:r>
      <w:r w:rsidR="00463F36" w:rsidRPr="00463F36">
        <w:rPr>
          <w:shd w:val="clear" w:color="auto" w:fill="FFFFFF"/>
          <w:lang w:val="lt-LT" w:eastAsia="en-GB"/>
        </w:rPr>
        <w:t xml:space="preserve">įstaigoje nagrinėja sveikatos priežiūros specialistų elgesio ir sveikatos priežiūros specialistų tarpusavio etikos klausimus, </w:t>
      </w:r>
      <w:r w:rsidR="00463F36" w:rsidRPr="00463F36">
        <w:rPr>
          <w:lang w:val="lt-LT" w:eastAsia="en-GB"/>
        </w:rPr>
        <w:t>kontroliuoja, kaip įstaigoje laikomasi medicinos etikos reikalavimų.</w:t>
      </w:r>
    </w:p>
    <w:p w14:paraId="7BE516FF" w14:textId="512D4720" w:rsidR="00463F36" w:rsidRPr="00463F36" w:rsidRDefault="00697679" w:rsidP="00463F36">
      <w:pPr>
        <w:tabs>
          <w:tab w:val="left" w:pos="993"/>
        </w:tabs>
        <w:ind w:firstLine="567"/>
        <w:jc w:val="both"/>
        <w:rPr>
          <w:lang w:val="lt-LT" w:eastAsia="en-GB"/>
        </w:rPr>
      </w:pPr>
      <w:r>
        <w:rPr>
          <w:kern w:val="24"/>
          <w:lang w:val="lt-LT" w:eastAsia="en-GB"/>
        </w:rPr>
        <w:t>69</w:t>
      </w:r>
      <w:r w:rsidR="00463F36" w:rsidRPr="00463F36">
        <w:rPr>
          <w:kern w:val="24"/>
          <w:lang w:val="lt-LT" w:eastAsia="en-GB"/>
        </w:rPr>
        <w:t>.</w:t>
      </w:r>
      <w:r w:rsidR="00463F36" w:rsidRPr="00463F36">
        <w:rPr>
          <w:kern w:val="24"/>
          <w:lang w:val="lt-LT" w:eastAsia="en-GB"/>
        </w:rPr>
        <w:tab/>
      </w:r>
      <w:r w:rsidR="00463F36" w:rsidRPr="00463F36">
        <w:rPr>
          <w:lang w:val="lt-LT" w:eastAsia="en-GB"/>
        </w:rPr>
        <w:t>Medicinos etikos komisijos sudarymo ir veiklos tvarką nustato Lietuvos Respublikos sveikatos apsaugos ministro patvirtinti Sveikatos priežiūros įstaigos medicinos etikos komisijos pavyzdiniai nuostatai.</w:t>
      </w:r>
    </w:p>
    <w:p w14:paraId="1EB01E37" w14:textId="77777777" w:rsidR="00463F36" w:rsidRPr="00463F36" w:rsidRDefault="00463F36" w:rsidP="00463F36">
      <w:pPr>
        <w:jc w:val="center"/>
        <w:rPr>
          <w:b/>
          <w:bCs/>
          <w:lang w:val="lt-LT"/>
        </w:rPr>
      </w:pPr>
    </w:p>
    <w:p w14:paraId="6583D4E8" w14:textId="77777777" w:rsidR="00463F36" w:rsidRPr="00463F36" w:rsidRDefault="00463F36" w:rsidP="00463F36">
      <w:pPr>
        <w:jc w:val="center"/>
        <w:rPr>
          <w:lang w:val="lt-LT"/>
        </w:rPr>
      </w:pPr>
      <w:r w:rsidRPr="00463F36">
        <w:rPr>
          <w:b/>
          <w:bCs/>
          <w:lang w:val="lt-LT"/>
        </w:rPr>
        <w:t>XII SKYRIUS</w:t>
      </w:r>
    </w:p>
    <w:p w14:paraId="0D8BB994" w14:textId="77777777" w:rsidR="00463F36" w:rsidRPr="00463F36" w:rsidRDefault="00463F36" w:rsidP="00463F36">
      <w:pPr>
        <w:jc w:val="center"/>
        <w:rPr>
          <w:lang w:val="lt-LT"/>
        </w:rPr>
      </w:pPr>
      <w:r w:rsidRPr="00463F36">
        <w:rPr>
          <w:b/>
          <w:bCs/>
          <w:lang w:val="lt-LT"/>
        </w:rPr>
        <w:t>VIEŠO KONKURSO PADALINIŲ, FILIALŲ VADOVŲ PRIĖMIMO Į DARBĄ ORGANIZAVIMO IR SVEIKATOS PRIEŽIŪROS SPECIALISTŲ PRIĖMIMO Į DARBĄ TVARKA, ĮSTAIGOS DIREKTORIAUS ATŠAUKIMO IŠ PAREIGŲ PAGRINDAI (PRIEŽASTYS) IR TVARKA</w:t>
      </w:r>
    </w:p>
    <w:p w14:paraId="445B0874" w14:textId="77777777" w:rsidR="00463F36" w:rsidRPr="00463F36" w:rsidRDefault="00463F36" w:rsidP="00463F36">
      <w:pPr>
        <w:tabs>
          <w:tab w:val="left" w:pos="567"/>
        </w:tabs>
        <w:jc w:val="both"/>
        <w:rPr>
          <w:lang w:val="lt-LT"/>
        </w:rPr>
      </w:pPr>
    </w:p>
    <w:p w14:paraId="736031FD" w14:textId="33536783" w:rsidR="00463F36" w:rsidRPr="00463F36" w:rsidRDefault="00463F36" w:rsidP="00463F36">
      <w:pPr>
        <w:tabs>
          <w:tab w:val="left" w:pos="567"/>
        </w:tabs>
        <w:jc w:val="both"/>
        <w:rPr>
          <w:lang w:val="lt-LT"/>
        </w:rPr>
      </w:pPr>
      <w:r w:rsidRPr="00463F36">
        <w:rPr>
          <w:lang w:val="lt-LT"/>
        </w:rPr>
        <w:t xml:space="preserve">         7</w:t>
      </w:r>
      <w:r w:rsidR="00697679">
        <w:rPr>
          <w:lang w:val="lt-LT"/>
        </w:rPr>
        <w:t>0</w:t>
      </w:r>
      <w:r w:rsidRPr="00463F36">
        <w:rPr>
          <w:lang w:val="lt-LT"/>
        </w:rPr>
        <w:t>. Įstaigos padalinių ir filialų vadovai į darbą priimami viešojo konkurso būdu. Viešąjį konkursą organizuoja ir jo nuostatus tvirtina įstaigos direktorius. Įstaigos padalinių ir filialų vadovais gali būti asmenys, kurie atitinka Lietuvos Respublikos sveikatos apsaugos ministro įsakymu patvirtintus kvalifikacinius reikalavimus.</w:t>
      </w:r>
    </w:p>
    <w:p w14:paraId="4C6AADAC" w14:textId="01E0AE0F" w:rsidR="00463F36" w:rsidRPr="00463F36" w:rsidRDefault="00463F36" w:rsidP="00463F36">
      <w:pPr>
        <w:tabs>
          <w:tab w:val="left" w:pos="567"/>
        </w:tabs>
        <w:ind w:firstLine="567"/>
        <w:jc w:val="both"/>
        <w:rPr>
          <w:lang w:val="lt-LT"/>
        </w:rPr>
      </w:pPr>
      <w:r w:rsidRPr="00463F36">
        <w:rPr>
          <w:lang w:val="lt-LT"/>
        </w:rPr>
        <w:t>7</w:t>
      </w:r>
      <w:r w:rsidR="00697679">
        <w:rPr>
          <w:lang w:val="lt-LT"/>
        </w:rPr>
        <w:t>1</w:t>
      </w:r>
      <w:r w:rsidRPr="00463F36">
        <w:rPr>
          <w:lang w:val="lt-LT"/>
        </w:rPr>
        <w:t>. Įstaigos sveikatos priežiūros specialistai į darbą priimami Lietuvos Respublikos darbo kodekso nustatyta tvarka. Sveikatos priežiūros specialistai privalo turėti atitinkamą profesinę kvalifikaciją įrodantį dokumentą (licenciją, sertifikatų ar kt.), suteikiantį teisę dirbti darbą, į kurį specialistas priimamas.</w:t>
      </w:r>
    </w:p>
    <w:p w14:paraId="33957594" w14:textId="51BC910A" w:rsidR="00463F36" w:rsidRPr="00463F36" w:rsidRDefault="00463F36" w:rsidP="00463F36">
      <w:pPr>
        <w:tabs>
          <w:tab w:val="left" w:pos="567"/>
        </w:tabs>
        <w:jc w:val="both"/>
        <w:rPr>
          <w:lang w:val="lt-LT"/>
        </w:rPr>
      </w:pPr>
      <w:r w:rsidRPr="00463F36">
        <w:rPr>
          <w:lang w:val="lt-LT"/>
        </w:rPr>
        <w:t xml:space="preserve">         7</w:t>
      </w:r>
      <w:r w:rsidR="00697679">
        <w:rPr>
          <w:lang w:val="lt-LT"/>
        </w:rPr>
        <w:t>2</w:t>
      </w:r>
      <w:r w:rsidRPr="00463F36">
        <w:rPr>
          <w:lang w:val="lt-LT"/>
        </w:rPr>
        <w:t>. Įstaigos direktoriaus atšaukimo pagrindų (priežasčių) sąrašas:</w:t>
      </w:r>
    </w:p>
    <w:p w14:paraId="07CC7D4B" w14:textId="270FFA51" w:rsidR="00463F36" w:rsidRPr="00463F36" w:rsidRDefault="00463F36" w:rsidP="00463F36">
      <w:pPr>
        <w:ind w:firstLine="567"/>
        <w:jc w:val="both"/>
        <w:rPr>
          <w:lang w:val="lt-LT"/>
        </w:rPr>
      </w:pPr>
      <w:r w:rsidRPr="00463F36">
        <w:rPr>
          <w:lang w:val="lt-LT"/>
        </w:rPr>
        <w:t>7</w:t>
      </w:r>
      <w:r w:rsidR="00697679">
        <w:rPr>
          <w:lang w:val="lt-LT"/>
        </w:rPr>
        <w:t>2</w:t>
      </w:r>
      <w:r w:rsidRPr="00463F36">
        <w:rPr>
          <w:lang w:val="lt-LT"/>
        </w:rPr>
        <w:t>.1. asmuo pripažintas kaltu dėl sunkaus ir labai sunkaus nusikaltimo padarymo ir turi neišnykusį arba nepanaikintą teistumą;</w:t>
      </w:r>
    </w:p>
    <w:p w14:paraId="4AEF6782" w14:textId="21FF219B" w:rsidR="00463F36" w:rsidRPr="00463F36" w:rsidRDefault="00463F36" w:rsidP="00463F36">
      <w:pPr>
        <w:ind w:firstLine="567"/>
        <w:jc w:val="both"/>
        <w:rPr>
          <w:lang w:val="lt-LT"/>
        </w:rPr>
      </w:pPr>
      <w:r w:rsidRPr="00463F36">
        <w:rPr>
          <w:lang w:val="lt-LT"/>
        </w:rPr>
        <w:t>7</w:t>
      </w:r>
      <w:r w:rsidR="00697679">
        <w:rPr>
          <w:lang w:val="lt-LT"/>
        </w:rPr>
        <w:t>2</w:t>
      </w:r>
      <w:r w:rsidRPr="00463F36">
        <w:rPr>
          <w:lang w:val="lt-LT"/>
        </w:rPr>
        <w:t>.2. asmuo pripažintas kaltu dėl nusikaltimo valstybės tarnybai ir viešiesiems interesams ar korupcinio pobūdžio nusikaltimo padarymo ir turi neišnykusį ar nepanaikintą teistumą;</w:t>
      </w:r>
    </w:p>
    <w:p w14:paraId="5D62C815" w14:textId="7C414294" w:rsidR="00463F36" w:rsidRPr="00463F36" w:rsidRDefault="00463F36" w:rsidP="00463F36">
      <w:pPr>
        <w:ind w:firstLine="567"/>
        <w:jc w:val="both"/>
        <w:rPr>
          <w:lang w:val="lt-LT"/>
        </w:rPr>
      </w:pPr>
      <w:r w:rsidRPr="00463F36">
        <w:rPr>
          <w:lang w:val="lt-LT"/>
        </w:rPr>
        <w:t>7</w:t>
      </w:r>
      <w:r w:rsidR="00697679">
        <w:rPr>
          <w:lang w:val="lt-LT"/>
        </w:rPr>
        <w:t>2</w:t>
      </w:r>
      <w:r w:rsidRPr="00463F36">
        <w:rPr>
          <w:lang w:val="lt-LT"/>
        </w:rPr>
        <w:t xml:space="preserve">.3. asmuo pripažintas kaltu dėl baudžiamojo nusižengimo valstybės tarnybai ir viešiesiems interesams ar korupcinio pobūdžio baudžiamojo nusižengimo valstybės tarnybai ir viešiesiems </w:t>
      </w:r>
      <w:r w:rsidRPr="00463F36">
        <w:rPr>
          <w:lang w:val="lt-LT"/>
        </w:rPr>
        <w:lastRenderedPageBreak/>
        <w:t>interesams ar korupcinio pobūdžio baudžiamojo nusižengimo padarymo ir nuo apkaltinamojo nuosprendžio įsiteisėjimo dienos nepraėjo 3 metai;</w:t>
      </w:r>
    </w:p>
    <w:p w14:paraId="31A2B003" w14:textId="2AC66508" w:rsidR="00463F36" w:rsidRPr="00463F36" w:rsidRDefault="00463F36" w:rsidP="00463F36">
      <w:pPr>
        <w:ind w:firstLine="567"/>
        <w:jc w:val="both"/>
        <w:rPr>
          <w:lang w:val="lt-LT"/>
        </w:rPr>
      </w:pPr>
      <w:r w:rsidRPr="00463F36">
        <w:rPr>
          <w:lang w:val="lt-LT"/>
        </w:rPr>
        <w:t>7</w:t>
      </w:r>
      <w:r w:rsidR="00697679">
        <w:rPr>
          <w:lang w:val="lt-LT"/>
        </w:rPr>
        <w:t>2</w:t>
      </w:r>
      <w:r w:rsidRPr="00463F36">
        <w:rPr>
          <w:lang w:val="lt-LT"/>
        </w:rPr>
        <w:t>.4. asmuo pripažintas kaltu dėl nusikaltimų, kuriais padaryta turtinė žala valstybei, ir turi neišnykusį ar nepanaikintą teistumą;</w:t>
      </w:r>
    </w:p>
    <w:p w14:paraId="49472986" w14:textId="6C79700B" w:rsidR="00463F36" w:rsidRPr="00463F36" w:rsidRDefault="00463F36" w:rsidP="00463F36">
      <w:pPr>
        <w:ind w:firstLine="567"/>
        <w:jc w:val="both"/>
        <w:rPr>
          <w:lang w:val="lt-LT"/>
        </w:rPr>
      </w:pPr>
      <w:r w:rsidRPr="00463F36">
        <w:rPr>
          <w:lang w:val="lt-LT"/>
        </w:rPr>
        <w:t>7</w:t>
      </w:r>
      <w:r w:rsidR="00697679">
        <w:rPr>
          <w:lang w:val="lt-LT"/>
        </w:rPr>
        <w:t>2</w:t>
      </w:r>
      <w:r w:rsidRPr="00463F36">
        <w:rPr>
          <w:lang w:val="lt-LT"/>
        </w:rPr>
        <w:t>.5. asmuo yra uždraustos organizacijos narys;</w:t>
      </w:r>
    </w:p>
    <w:p w14:paraId="4A10C9A1" w14:textId="7AC3E5EF" w:rsidR="00463F36" w:rsidRPr="00463F36" w:rsidRDefault="00463F36" w:rsidP="00463F36">
      <w:pPr>
        <w:ind w:firstLine="567"/>
        <w:jc w:val="both"/>
        <w:rPr>
          <w:lang w:val="lt-LT"/>
        </w:rPr>
      </w:pPr>
      <w:r w:rsidRPr="00463F36">
        <w:rPr>
          <w:lang w:val="lt-LT"/>
        </w:rPr>
        <w:t>7</w:t>
      </w:r>
      <w:r w:rsidR="00697679">
        <w:rPr>
          <w:lang w:val="lt-LT"/>
        </w:rPr>
        <w:t>2</w:t>
      </w:r>
      <w:r w:rsidRPr="00463F36">
        <w:rPr>
          <w:lang w:val="lt-LT"/>
        </w:rPr>
        <w:t>.6. asmuo yra atleistas iš skiriamų ar renkamų pareigų dėl priesaikos ar pasižadėjimo sulaužymo, pareigūno vardo pažeminimo ir nuo atleidimo iš pareigų dienos nepraėjo 3 metai;</w:t>
      </w:r>
    </w:p>
    <w:p w14:paraId="0113F810" w14:textId="1659DEC7" w:rsidR="00463F36" w:rsidRPr="00463F36" w:rsidRDefault="00463F36" w:rsidP="00463F36">
      <w:pPr>
        <w:ind w:firstLine="567"/>
        <w:jc w:val="both"/>
        <w:rPr>
          <w:lang w:val="lt-LT"/>
        </w:rPr>
      </w:pPr>
      <w:r w:rsidRPr="00463F36">
        <w:rPr>
          <w:lang w:val="lt-LT"/>
        </w:rPr>
        <w:t>7</w:t>
      </w:r>
      <w:r w:rsidR="00697679">
        <w:rPr>
          <w:lang w:val="lt-LT"/>
        </w:rPr>
        <w:t>2</w:t>
      </w:r>
      <w:r w:rsidRPr="00463F36">
        <w:rPr>
          <w:lang w:val="lt-LT"/>
        </w:rPr>
        <w:t>.7. asmeniui yra atimta teisė eiti įstaigos direktoriaus pareigas;</w:t>
      </w:r>
    </w:p>
    <w:p w14:paraId="762037BB" w14:textId="5248854C" w:rsidR="00463F36" w:rsidRPr="00463F36" w:rsidRDefault="00463F36" w:rsidP="00463F36">
      <w:pPr>
        <w:ind w:firstLine="567"/>
        <w:jc w:val="both"/>
        <w:rPr>
          <w:lang w:val="lt-LT"/>
        </w:rPr>
      </w:pPr>
      <w:r w:rsidRPr="00463F36">
        <w:rPr>
          <w:lang w:val="lt-LT"/>
        </w:rPr>
        <w:t>7</w:t>
      </w:r>
      <w:r w:rsidR="00697679">
        <w:rPr>
          <w:lang w:val="lt-LT"/>
        </w:rPr>
        <w:t>2</w:t>
      </w:r>
      <w:r w:rsidRPr="00463F36">
        <w:rPr>
          <w:lang w:val="lt-LT"/>
        </w:rPr>
        <w:t>.8. asmuo yra atleistas iš valstybės tarnautojo pareigų paskyrus tarnybinę nuobaudą – atleidimą iš pareigų ir nuo atleidimo dienos nepraėjo 3 metai;</w:t>
      </w:r>
    </w:p>
    <w:p w14:paraId="4D06EA6F" w14:textId="6BA00902" w:rsidR="00463F36" w:rsidRPr="00463F36" w:rsidRDefault="00463F36" w:rsidP="00463F36">
      <w:pPr>
        <w:ind w:firstLine="567"/>
        <w:jc w:val="both"/>
        <w:rPr>
          <w:lang w:val="lt-LT"/>
        </w:rPr>
      </w:pPr>
      <w:r w:rsidRPr="00463F36">
        <w:rPr>
          <w:lang w:val="lt-LT"/>
        </w:rPr>
        <w:t>7</w:t>
      </w:r>
      <w:r w:rsidR="00697679">
        <w:rPr>
          <w:lang w:val="lt-LT"/>
        </w:rPr>
        <w:t>2</w:t>
      </w:r>
      <w:r w:rsidRPr="00463F36">
        <w:rPr>
          <w:lang w:val="lt-LT"/>
        </w:rPr>
        <w:t>.9. asmens padarytas korupcinio pobūdžio teisės pažeidimas, t. y. darbo drausmės ar tarnybinis nusižengimas, piktnaudžiaujant tarnybine padėtimi, viršijant įgaliojimus, neatliekant pareigų, pažeidžiant viešuosius interesus ir nuo sprendimo dėl darbo drausmės ar tarnybinio nusižengimo padarymo nepraėję 3 metai;</w:t>
      </w:r>
    </w:p>
    <w:p w14:paraId="1D5C801D" w14:textId="17F7E38D" w:rsidR="00463F36" w:rsidRPr="00463F36" w:rsidRDefault="00463F36" w:rsidP="00463F36">
      <w:pPr>
        <w:ind w:firstLine="567"/>
        <w:jc w:val="both"/>
        <w:rPr>
          <w:lang w:val="lt-LT"/>
        </w:rPr>
      </w:pPr>
      <w:r w:rsidRPr="00463F36">
        <w:rPr>
          <w:lang w:val="lt-LT"/>
        </w:rPr>
        <w:t>7</w:t>
      </w:r>
      <w:r w:rsidR="00697679">
        <w:rPr>
          <w:lang w:val="lt-LT"/>
        </w:rPr>
        <w:t>2</w:t>
      </w:r>
      <w:r w:rsidRPr="00463F36">
        <w:rPr>
          <w:lang w:val="lt-LT"/>
        </w:rPr>
        <w:t>.10. asmuo netinkamai atliko darbo pareigas, asmens vykdoma veikla neatitiko įstaigos interesų, asmuo nesilaikė teisės aktų</w:t>
      </w:r>
      <w:r w:rsidR="00E547F9">
        <w:rPr>
          <w:lang w:val="lt-LT"/>
        </w:rPr>
        <w:t>,</w:t>
      </w:r>
      <w:r w:rsidRPr="00463F36">
        <w:rPr>
          <w:lang w:val="lt-LT"/>
        </w:rPr>
        <w:t xml:space="preserve"> reglamentuojančių sveikatos apsaugą</w:t>
      </w:r>
      <w:r w:rsidR="00E547F9">
        <w:rPr>
          <w:lang w:val="lt-LT"/>
        </w:rPr>
        <w:t>,</w:t>
      </w:r>
      <w:r w:rsidRPr="00463F36">
        <w:rPr>
          <w:lang w:val="lt-LT"/>
        </w:rPr>
        <w:t xml:space="preserve"> ir kitų įstaigos veiklą reglamentuojančių teisės aktų;</w:t>
      </w:r>
    </w:p>
    <w:p w14:paraId="00AB9F92" w14:textId="789EC024" w:rsidR="00463F36" w:rsidRPr="00463F36" w:rsidRDefault="00463F36" w:rsidP="00463F36">
      <w:pPr>
        <w:ind w:firstLine="567"/>
        <w:jc w:val="both"/>
        <w:rPr>
          <w:lang w:val="lt-LT"/>
        </w:rPr>
      </w:pPr>
      <w:r w:rsidRPr="00463F36">
        <w:rPr>
          <w:lang w:val="lt-LT"/>
        </w:rPr>
        <w:t>7</w:t>
      </w:r>
      <w:r w:rsidR="00697679">
        <w:rPr>
          <w:lang w:val="lt-LT"/>
        </w:rPr>
        <w:t>2</w:t>
      </w:r>
      <w:r w:rsidRPr="00463F36">
        <w:rPr>
          <w:lang w:val="lt-LT"/>
        </w:rPr>
        <w:t>.11. asmuo yra pripažintas šiurkščiai pažeidęs Lietuvos Respublikos viešųjų ir privačių interesų derinimo įstatymo reikalavimus ir nuo pažeidimo padarymo nepraėjo 3 metai;</w:t>
      </w:r>
    </w:p>
    <w:p w14:paraId="53155F02" w14:textId="54234D29" w:rsidR="00463F36" w:rsidRPr="00463F36" w:rsidRDefault="00463F36" w:rsidP="00463F36">
      <w:pPr>
        <w:ind w:firstLine="567"/>
        <w:jc w:val="both"/>
        <w:rPr>
          <w:lang w:val="lt-LT"/>
        </w:rPr>
      </w:pPr>
      <w:r w:rsidRPr="00463F36">
        <w:rPr>
          <w:lang w:val="lt-LT"/>
        </w:rPr>
        <w:t>7</w:t>
      </w:r>
      <w:r w:rsidR="00697679">
        <w:rPr>
          <w:lang w:val="lt-LT"/>
        </w:rPr>
        <w:t>2</w:t>
      </w:r>
      <w:r w:rsidRPr="00463F36">
        <w:rPr>
          <w:lang w:val="lt-LT"/>
        </w:rPr>
        <w:t>.12. asmuo įtariamas padaręs baudžiamąjį nusižengimą ar nusikaltimą, tačiau nesurinkus pakankamai duomenų ikiteisminis tyrimas nutrauktas, o asmuo patrauktas administracinėn atsakomybėn ir nuo administracinės atsakomybės taikymo nepraėjo 1 metai ar administracinė atsakomybė nebuvo taikyta, taip pat praėję naikinamieji drausminės atsakomybės taikymo terminai;</w:t>
      </w:r>
    </w:p>
    <w:p w14:paraId="75EAA7B1" w14:textId="578CDF5C" w:rsidR="00463F36" w:rsidRPr="00463F36" w:rsidRDefault="00463F36" w:rsidP="00463F36">
      <w:pPr>
        <w:ind w:firstLine="567"/>
        <w:jc w:val="both"/>
        <w:rPr>
          <w:lang w:val="lt-LT"/>
        </w:rPr>
      </w:pPr>
      <w:r w:rsidRPr="00463F36">
        <w:rPr>
          <w:lang w:val="lt-LT"/>
        </w:rPr>
        <w:t>7</w:t>
      </w:r>
      <w:r w:rsidR="00697679">
        <w:rPr>
          <w:lang w:val="lt-LT"/>
        </w:rPr>
        <w:t>2</w:t>
      </w:r>
      <w:r w:rsidRPr="00463F36">
        <w:rPr>
          <w:lang w:val="lt-LT"/>
        </w:rPr>
        <w:t>.13. paaiškėja, kad dalyvaudamas viešame konkurse eiti įstaigos direktoriaus pareigas asmuo pateikė suklastotus dokumentus arba nuslėpė ar pateikė tikrovės neatitinkančius duomenis, dėl kurių negalėjo būti priimtas į įstaigos direktoriaus pareigas;</w:t>
      </w:r>
    </w:p>
    <w:p w14:paraId="4630200B" w14:textId="0B55FA6C" w:rsidR="00463F36" w:rsidRPr="00463F36" w:rsidRDefault="00463F36" w:rsidP="00463F36">
      <w:pPr>
        <w:ind w:firstLine="567"/>
        <w:jc w:val="both"/>
        <w:rPr>
          <w:lang w:val="lt-LT"/>
        </w:rPr>
      </w:pPr>
      <w:r w:rsidRPr="00463F36">
        <w:rPr>
          <w:lang w:val="lt-LT"/>
        </w:rPr>
        <w:t>7</w:t>
      </w:r>
      <w:r w:rsidR="00697679">
        <w:rPr>
          <w:lang w:val="lt-LT"/>
        </w:rPr>
        <w:t>2</w:t>
      </w:r>
      <w:r w:rsidRPr="00463F36">
        <w:rPr>
          <w:lang w:val="lt-LT"/>
        </w:rPr>
        <w:t>.14. asmens savybės, ryšiai ar kitos su juo ar jo aplinka susijusios aplinkybės ar faktai jį į pareigas priimančiam asmeniui sudaro pagrindą padaryti išvadą, kad asmuo akivaizdžiai žemina sveikatos sistemos autoritetą, griauna pasitikėjimą sveikatos sistema, asmens sveikatos priežiūros įstaiga arba jas kompromituoja.</w:t>
      </w:r>
    </w:p>
    <w:p w14:paraId="3F4A31D1" w14:textId="26E61D87" w:rsidR="00463F36" w:rsidRPr="00463F36" w:rsidRDefault="00463F36" w:rsidP="00463F36">
      <w:pPr>
        <w:ind w:firstLine="567"/>
        <w:jc w:val="both"/>
        <w:rPr>
          <w:lang w:val="lt-LT"/>
        </w:rPr>
      </w:pPr>
      <w:r w:rsidRPr="00463F36">
        <w:rPr>
          <w:lang w:val="lt-LT"/>
        </w:rPr>
        <w:t>7</w:t>
      </w:r>
      <w:r w:rsidR="00697679">
        <w:rPr>
          <w:lang w:val="lt-LT"/>
        </w:rPr>
        <w:t>3</w:t>
      </w:r>
      <w:r w:rsidRPr="00463F36">
        <w:rPr>
          <w:lang w:val="lt-LT"/>
        </w:rPr>
        <w:t>. Įstaigos direktoriaus atšaukimo tvarka:</w:t>
      </w:r>
    </w:p>
    <w:p w14:paraId="1C660761" w14:textId="2BFCB0E4" w:rsidR="00463F36" w:rsidRPr="00463F36" w:rsidRDefault="00463F36" w:rsidP="00463F36">
      <w:pPr>
        <w:ind w:firstLine="567"/>
        <w:jc w:val="both"/>
        <w:rPr>
          <w:lang w:val="lt-LT"/>
        </w:rPr>
      </w:pPr>
      <w:r w:rsidRPr="00463F36">
        <w:rPr>
          <w:lang w:val="lt-LT"/>
        </w:rPr>
        <w:t>7</w:t>
      </w:r>
      <w:r w:rsidR="00697679">
        <w:rPr>
          <w:lang w:val="lt-LT"/>
        </w:rPr>
        <w:t>3</w:t>
      </w:r>
      <w:r w:rsidRPr="00463F36">
        <w:rPr>
          <w:lang w:val="lt-LT"/>
        </w:rPr>
        <w:t xml:space="preserve">.1. </w:t>
      </w:r>
      <w:r w:rsidR="00E547F9">
        <w:rPr>
          <w:lang w:val="lt-LT"/>
        </w:rPr>
        <w:t>į</w:t>
      </w:r>
      <w:r w:rsidRPr="00463F36">
        <w:rPr>
          <w:lang w:val="lt-LT"/>
        </w:rPr>
        <w:t>staigos direktorius atšaukiamas vadovaujantis Lietuvos Respublikos darbo kodekso 104 straipsniu praradus pasitikėjimą direktoriumi be kaltės arba esant direktoriaus kaltiems veiksmams;</w:t>
      </w:r>
    </w:p>
    <w:p w14:paraId="1135CFA9" w14:textId="5CD8996A" w:rsidR="00463F36" w:rsidRPr="00463F36" w:rsidRDefault="00463F36" w:rsidP="00463F36">
      <w:pPr>
        <w:ind w:firstLine="567"/>
        <w:jc w:val="both"/>
        <w:rPr>
          <w:lang w:val="lt-LT"/>
        </w:rPr>
      </w:pPr>
      <w:r w:rsidRPr="00463F36">
        <w:rPr>
          <w:lang w:val="lt-LT"/>
        </w:rPr>
        <w:t>7</w:t>
      </w:r>
      <w:r w:rsidR="00697679">
        <w:rPr>
          <w:lang w:val="lt-LT"/>
        </w:rPr>
        <w:t>3</w:t>
      </w:r>
      <w:r w:rsidRPr="00463F36">
        <w:rPr>
          <w:lang w:val="lt-LT"/>
        </w:rPr>
        <w:t xml:space="preserve">.2. </w:t>
      </w:r>
      <w:r w:rsidR="00E547F9">
        <w:rPr>
          <w:lang w:val="lt-LT"/>
        </w:rPr>
        <w:t>į</w:t>
      </w:r>
      <w:r w:rsidRPr="00463F36">
        <w:rPr>
          <w:lang w:val="lt-LT"/>
        </w:rPr>
        <w:t>staigos direktorių skiria ir atšaukia meras;</w:t>
      </w:r>
    </w:p>
    <w:p w14:paraId="586C3B71" w14:textId="1EE1A43C" w:rsidR="00463F36" w:rsidRPr="00463F36" w:rsidRDefault="00463F36" w:rsidP="00463F36">
      <w:pPr>
        <w:ind w:firstLine="567"/>
        <w:jc w:val="both"/>
        <w:rPr>
          <w:lang w:val="lt-LT"/>
        </w:rPr>
      </w:pPr>
      <w:r w:rsidRPr="00463F36">
        <w:rPr>
          <w:lang w:val="lt-LT"/>
        </w:rPr>
        <w:t>7</w:t>
      </w:r>
      <w:r w:rsidR="00697679">
        <w:rPr>
          <w:lang w:val="lt-LT"/>
        </w:rPr>
        <w:t>3</w:t>
      </w:r>
      <w:r w:rsidRPr="00463F36">
        <w:rPr>
          <w:lang w:val="lt-LT"/>
        </w:rPr>
        <w:t>.3. priėmus motyvuotą sprendimą atšaukti įstaigos direktorių iš pareigų, su direktoriumi sudaryta darbo sutartis nutraukiama.</w:t>
      </w:r>
    </w:p>
    <w:p w14:paraId="4B314EF8" w14:textId="77777777" w:rsidR="00463F36" w:rsidRPr="00463F36" w:rsidRDefault="00463F36" w:rsidP="00463F36">
      <w:pPr>
        <w:ind w:firstLine="567"/>
        <w:jc w:val="center"/>
        <w:rPr>
          <w:b/>
          <w:bCs/>
          <w:lang w:val="lt-LT"/>
        </w:rPr>
      </w:pPr>
    </w:p>
    <w:p w14:paraId="3DAF4FAB" w14:textId="77777777" w:rsidR="00463F36" w:rsidRPr="00463F36" w:rsidRDefault="00463F36" w:rsidP="00463F36">
      <w:pPr>
        <w:jc w:val="center"/>
        <w:rPr>
          <w:b/>
          <w:bCs/>
          <w:lang w:val="lt-LT"/>
        </w:rPr>
      </w:pPr>
      <w:r w:rsidRPr="00463F36">
        <w:rPr>
          <w:b/>
          <w:bCs/>
          <w:lang w:val="lt-LT"/>
        </w:rPr>
        <w:t>XIII SKYRIUS</w:t>
      </w:r>
    </w:p>
    <w:p w14:paraId="09902938" w14:textId="77777777" w:rsidR="00463F36" w:rsidRPr="00463F36" w:rsidRDefault="00463F36" w:rsidP="00463F36">
      <w:pPr>
        <w:jc w:val="center"/>
        <w:rPr>
          <w:b/>
          <w:bCs/>
          <w:lang w:val="lt-LT"/>
        </w:rPr>
      </w:pPr>
      <w:r w:rsidRPr="00463F36">
        <w:rPr>
          <w:b/>
          <w:bCs/>
          <w:lang w:val="lt-LT"/>
        </w:rPr>
        <w:t>ĮSTAIGOS TURTAS IR LĖŠOS, JŲ NAUDOJIMO TVARKA</w:t>
      </w:r>
    </w:p>
    <w:p w14:paraId="7A89F181" w14:textId="77777777" w:rsidR="00463F36" w:rsidRPr="00463F36" w:rsidRDefault="00463F36" w:rsidP="00463F36">
      <w:pPr>
        <w:jc w:val="both"/>
        <w:rPr>
          <w:b/>
          <w:bCs/>
          <w:lang w:val="lt-LT"/>
        </w:rPr>
      </w:pPr>
    </w:p>
    <w:p w14:paraId="1902C97E" w14:textId="5FFB9C4E" w:rsidR="00463F36" w:rsidRPr="00463F36" w:rsidRDefault="00463F36" w:rsidP="00463F36">
      <w:pPr>
        <w:ind w:firstLine="567"/>
        <w:jc w:val="both"/>
        <w:rPr>
          <w:lang w:val="lt-LT"/>
        </w:rPr>
      </w:pPr>
      <w:r w:rsidRPr="00463F36">
        <w:rPr>
          <w:lang w:val="lt-LT"/>
        </w:rPr>
        <w:t>7</w:t>
      </w:r>
      <w:r w:rsidR="00697679">
        <w:rPr>
          <w:lang w:val="lt-LT"/>
        </w:rPr>
        <w:t>4</w:t>
      </w:r>
      <w:r w:rsidRPr="00463F36">
        <w:rPr>
          <w:lang w:val="lt-LT"/>
        </w:rPr>
        <w:t>. Įstaigos turtą sudaro ilgalaikis materialusis turtas, turtas, gautas kaip labdara ar parama, turtas, gautas pagal testamentą, finansiniai ištekliai ir kitas su įstaigos veikla susijęs teisėtai įgytas turtas.</w:t>
      </w:r>
    </w:p>
    <w:p w14:paraId="1AF8A258" w14:textId="1CE22F1D" w:rsidR="00463F36" w:rsidRPr="00463F36" w:rsidRDefault="00463F36" w:rsidP="00463F36">
      <w:pPr>
        <w:ind w:firstLine="567"/>
        <w:jc w:val="both"/>
        <w:rPr>
          <w:lang w:val="lt-LT"/>
        </w:rPr>
      </w:pPr>
      <w:r w:rsidRPr="00463F36">
        <w:rPr>
          <w:lang w:val="lt-LT"/>
        </w:rPr>
        <w:t>7</w:t>
      </w:r>
      <w:r w:rsidR="00697679">
        <w:rPr>
          <w:lang w:val="lt-LT"/>
        </w:rPr>
        <w:t>5</w:t>
      </w:r>
      <w:r w:rsidRPr="00463F36">
        <w:rPr>
          <w:lang w:val="lt-LT"/>
        </w:rPr>
        <w:t>. Įstaigos lėšų šaltiniai:</w:t>
      </w:r>
    </w:p>
    <w:p w14:paraId="4F78CCF4" w14:textId="351F52F1" w:rsidR="00463F36" w:rsidRPr="00463F36" w:rsidRDefault="00463F36" w:rsidP="00463F36">
      <w:pPr>
        <w:ind w:firstLine="567"/>
        <w:jc w:val="both"/>
        <w:rPr>
          <w:lang w:val="lt-LT"/>
        </w:rPr>
      </w:pPr>
      <w:r w:rsidRPr="00463F36">
        <w:rPr>
          <w:bCs/>
          <w:lang w:val="lt-LT"/>
        </w:rPr>
        <w:t>7</w:t>
      </w:r>
      <w:r w:rsidR="00697679">
        <w:rPr>
          <w:bCs/>
          <w:lang w:val="lt-LT"/>
        </w:rPr>
        <w:t>5</w:t>
      </w:r>
      <w:r w:rsidRPr="00463F36">
        <w:rPr>
          <w:bCs/>
          <w:lang w:val="lt-LT"/>
        </w:rPr>
        <w:t xml:space="preserve">.1. privalomojo ir savanoriškojo sveikatos draudimo fondo lėšos pagal sveikatos priežiūros įstaigų sutartis </w:t>
      </w:r>
      <w:r w:rsidRPr="00463F36">
        <w:rPr>
          <w:spacing w:val="10"/>
          <w:lang w:val="lt-LT"/>
        </w:rPr>
        <w:t xml:space="preserve">su </w:t>
      </w:r>
      <w:r w:rsidRPr="00463F36">
        <w:rPr>
          <w:bCs/>
          <w:lang w:val="lt-LT"/>
        </w:rPr>
        <w:t>valstybine ar teritorinėmis ligonių kasomis ar savanoriškojo sveikatos draudimo įstaigomis;</w:t>
      </w:r>
    </w:p>
    <w:p w14:paraId="685B9550" w14:textId="2E71D544" w:rsidR="00463F36" w:rsidRPr="00463F36" w:rsidRDefault="00463F36" w:rsidP="00463F36">
      <w:pPr>
        <w:ind w:firstLine="567"/>
        <w:jc w:val="both"/>
        <w:rPr>
          <w:lang w:val="lt-LT"/>
        </w:rPr>
      </w:pPr>
      <w:r w:rsidRPr="00463F36">
        <w:rPr>
          <w:bCs/>
          <w:lang w:val="lt-LT"/>
        </w:rPr>
        <w:t>7</w:t>
      </w:r>
      <w:r w:rsidR="00697679">
        <w:rPr>
          <w:bCs/>
          <w:lang w:val="lt-LT"/>
        </w:rPr>
        <w:t>5</w:t>
      </w:r>
      <w:r w:rsidRPr="00463F36">
        <w:rPr>
          <w:bCs/>
          <w:lang w:val="lt-LT"/>
        </w:rPr>
        <w:t xml:space="preserve">.2. </w:t>
      </w:r>
      <w:r w:rsidR="00E547F9">
        <w:rPr>
          <w:bCs/>
          <w:lang w:val="lt-LT"/>
        </w:rPr>
        <w:t>į</w:t>
      </w:r>
      <w:r w:rsidRPr="00463F36">
        <w:rPr>
          <w:bCs/>
          <w:lang w:val="lt-LT"/>
        </w:rPr>
        <w:t>staigos savininko skirtos lėšos;</w:t>
      </w:r>
    </w:p>
    <w:p w14:paraId="1C7C14C0" w14:textId="6996F2B7" w:rsidR="00463F36" w:rsidRPr="00463F36" w:rsidRDefault="00463F36" w:rsidP="00463F36">
      <w:pPr>
        <w:ind w:firstLine="567"/>
        <w:jc w:val="both"/>
        <w:rPr>
          <w:lang w:val="lt-LT"/>
        </w:rPr>
      </w:pPr>
      <w:r w:rsidRPr="00463F36">
        <w:rPr>
          <w:bCs/>
          <w:lang w:val="lt-LT"/>
        </w:rPr>
        <w:t>7</w:t>
      </w:r>
      <w:r w:rsidR="00697679">
        <w:rPr>
          <w:bCs/>
          <w:lang w:val="lt-LT"/>
        </w:rPr>
        <w:t>5</w:t>
      </w:r>
      <w:r w:rsidRPr="00463F36">
        <w:rPr>
          <w:bCs/>
          <w:lang w:val="lt-LT"/>
        </w:rPr>
        <w:t>.3. valstybės ir savivaldybių biudžetų tiksliniai asignavimai;</w:t>
      </w:r>
    </w:p>
    <w:p w14:paraId="5F34D8CC" w14:textId="5F4E6645" w:rsidR="00463F36" w:rsidRPr="00463F36" w:rsidRDefault="00463F36" w:rsidP="00463F36">
      <w:pPr>
        <w:ind w:firstLine="567"/>
        <w:jc w:val="both"/>
        <w:rPr>
          <w:lang w:val="lt-LT"/>
        </w:rPr>
      </w:pPr>
      <w:r w:rsidRPr="00463F36">
        <w:rPr>
          <w:bCs/>
          <w:lang w:val="lt-LT"/>
        </w:rPr>
        <w:t>7</w:t>
      </w:r>
      <w:r w:rsidR="00697679">
        <w:rPr>
          <w:bCs/>
          <w:lang w:val="lt-LT"/>
        </w:rPr>
        <w:t>5</w:t>
      </w:r>
      <w:r w:rsidRPr="00463F36">
        <w:rPr>
          <w:bCs/>
          <w:lang w:val="lt-LT"/>
        </w:rPr>
        <w:t>.4. valstybės ir savivaldybių sveikatos fondų lėšos, skirtos sveikatos programoms finansuoti;</w:t>
      </w:r>
    </w:p>
    <w:p w14:paraId="096DFC27" w14:textId="3691D9AF" w:rsidR="00463F36" w:rsidRPr="00463F36" w:rsidRDefault="00463F36" w:rsidP="00463F36">
      <w:pPr>
        <w:ind w:firstLine="567"/>
        <w:jc w:val="both"/>
        <w:rPr>
          <w:lang w:val="lt-LT"/>
        </w:rPr>
      </w:pPr>
      <w:r w:rsidRPr="00463F36">
        <w:rPr>
          <w:bCs/>
          <w:lang w:val="lt-LT"/>
        </w:rPr>
        <w:t>7</w:t>
      </w:r>
      <w:r w:rsidR="00697679">
        <w:rPr>
          <w:bCs/>
          <w:lang w:val="lt-LT"/>
        </w:rPr>
        <w:t>5</w:t>
      </w:r>
      <w:r w:rsidRPr="00463F36">
        <w:rPr>
          <w:bCs/>
          <w:lang w:val="lt-LT"/>
        </w:rPr>
        <w:t>.5. Europos Sąjungos struktūrinių fondų, valstybės investicijų programų lėšos;</w:t>
      </w:r>
    </w:p>
    <w:p w14:paraId="5B6F292D" w14:textId="2F18BBDE" w:rsidR="00463F36" w:rsidRPr="00463F36" w:rsidRDefault="00463F36" w:rsidP="00463F36">
      <w:pPr>
        <w:ind w:firstLine="567"/>
        <w:jc w:val="both"/>
        <w:rPr>
          <w:lang w:val="lt-LT"/>
        </w:rPr>
      </w:pPr>
      <w:r w:rsidRPr="00463F36">
        <w:rPr>
          <w:bCs/>
          <w:lang w:val="lt-LT"/>
        </w:rPr>
        <w:t>7</w:t>
      </w:r>
      <w:r w:rsidR="00697679">
        <w:rPr>
          <w:bCs/>
          <w:lang w:val="lt-LT"/>
        </w:rPr>
        <w:t>5</w:t>
      </w:r>
      <w:r w:rsidRPr="00463F36">
        <w:rPr>
          <w:bCs/>
          <w:lang w:val="lt-LT"/>
        </w:rPr>
        <w:t>.6. Lietuvos ir kitų fondų asignavimai;</w:t>
      </w:r>
    </w:p>
    <w:p w14:paraId="528B885A" w14:textId="10D1D3FF" w:rsidR="00463F36" w:rsidRPr="00463F36" w:rsidRDefault="00463F36" w:rsidP="00463F36">
      <w:pPr>
        <w:ind w:firstLine="567"/>
        <w:jc w:val="both"/>
        <w:rPr>
          <w:lang w:val="lt-LT"/>
        </w:rPr>
      </w:pPr>
      <w:r w:rsidRPr="00463F36">
        <w:rPr>
          <w:bCs/>
          <w:lang w:val="lt-LT"/>
        </w:rPr>
        <w:lastRenderedPageBreak/>
        <w:t>7</w:t>
      </w:r>
      <w:r w:rsidR="00697679">
        <w:rPr>
          <w:bCs/>
          <w:lang w:val="lt-LT"/>
        </w:rPr>
        <w:t>5</w:t>
      </w:r>
      <w:r w:rsidRPr="00463F36">
        <w:rPr>
          <w:bCs/>
          <w:lang w:val="lt-LT"/>
        </w:rPr>
        <w:t>.7. lėšos, gautos iš fizinių ir juridinių asmenų pagal sutartis už suteiktas mokamas paslaugas ar sutartinius darbus;</w:t>
      </w:r>
    </w:p>
    <w:p w14:paraId="4DFAB8D7" w14:textId="1686EF10" w:rsidR="00463F36" w:rsidRPr="00463F36" w:rsidRDefault="00463F36" w:rsidP="00463F36">
      <w:pPr>
        <w:ind w:firstLine="567"/>
        <w:jc w:val="both"/>
        <w:rPr>
          <w:lang w:val="lt-LT"/>
        </w:rPr>
      </w:pPr>
      <w:r w:rsidRPr="00463F36">
        <w:rPr>
          <w:bCs/>
          <w:lang w:val="lt-LT"/>
        </w:rPr>
        <w:t>7</w:t>
      </w:r>
      <w:r w:rsidR="00697679">
        <w:rPr>
          <w:bCs/>
          <w:lang w:val="lt-LT"/>
        </w:rPr>
        <w:t>5</w:t>
      </w:r>
      <w:r w:rsidRPr="00463F36">
        <w:rPr>
          <w:bCs/>
          <w:lang w:val="lt-LT"/>
        </w:rPr>
        <w:t>.8. lėšos, gaunamos kaip parama, dovana, taip pat lėšos, gautos pagal testamentą;</w:t>
      </w:r>
    </w:p>
    <w:p w14:paraId="2691E946" w14:textId="4DF375F1" w:rsidR="00463F36" w:rsidRPr="00463F36" w:rsidRDefault="00463F36" w:rsidP="00463F36">
      <w:pPr>
        <w:ind w:firstLine="567"/>
        <w:jc w:val="both"/>
        <w:rPr>
          <w:lang w:val="lt-LT"/>
        </w:rPr>
      </w:pPr>
      <w:r w:rsidRPr="00463F36">
        <w:rPr>
          <w:bCs/>
          <w:lang w:val="lt-LT"/>
        </w:rPr>
        <w:t>7</w:t>
      </w:r>
      <w:r w:rsidR="00697679">
        <w:rPr>
          <w:bCs/>
          <w:lang w:val="lt-LT"/>
        </w:rPr>
        <w:t>5</w:t>
      </w:r>
      <w:r w:rsidRPr="00463F36">
        <w:rPr>
          <w:bCs/>
          <w:lang w:val="lt-LT"/>
        </w:rPr>
        <w:t>.9. skolintos lėšos;</w:t>
      </w:r>
    </w:p>
    <w:p w14:paraId="46AEDBC0" w14:textId="7C3A0FF4" w:rsidR="00463F36" w:rsidRPr="00463F36" w:rsidRDefault="00463F36" w:rsidP="00463F36">
      <w:pPr>
        <w:ind w:firstLine="567"/>
        <w:jc w:val="both"/>
        <w:rPr>
          <w:lang w:val="lt-LT"/>
        </w:rPr>
      </w:pPr>
      <w:r w:rsidRPr="00463F36">
        <w:rPr>
          <w:bCs/>
          <w:lang w:val="lt-LT"/>
        </w:rPr>
        <w:t>7</w:t>
      </w:r>
      <w:r w:rsidR="00697679">
        <w:rPr>
          <w:bCs/>
          <w:lang w:val="lt-LT"/>
        </w:rPr>
        <w:t>5</w:t>
      </w:r>
      <w:r w:rsidRPr="00463F36">
        <w:rPr>
          <w:bCs/>
          <w:lang w:val="lt-LT"/>
        </w:rPr>
        <w:t>.10. pajamos už parduotą ar išnuomotą nuosavą įstaigos turtą;</w:t>
      </w:r>
    </w:p>
    <w:p w14:paraId="3D312CDE" w14:textId="70B595F0" w:rsidR="00463F36" w:rsidRPr="00463F36" w:rsidRDefault="00463F36" w:rsidP="00463F36">
      <w:pPr>
        <w:ind w:firstLine="567"/>
        <w:jc w:val="both"/>
        <w:rPr>
          <w:lang w:val="lt-LT"/>
        </w:rPr>
      </w:pPr>
      <w:r w:rsidRPr="00463F36">
        <w:rPr>
          <w:lang w:val="lt-LT"/>
        </w:rPr>
        <w:t>7</w:t>
      </w:r>
      <w:r w:rsidR="00697679">
        <w:rPr>
          <w:lang w:val="lt-LT"/>
        </w:rPr>
        <w:t>5</w:t>
      </w:r>
      <w:r w:rsidRPr="00463F36">
        <w:rPr>
          <w:lang w:val="lt-LT"/>
        </w:rPr>
        <w:t>.11. lėšos už teisės aktų nustatytas mokamas paslaugas;</w:t>
      </w:r>
    </w:p>
    <w:p w14:paraId="22930B81" w14:textId="776AB9EF" w:rsidR="00463F36" w:rsidRPr="00463F36" w:rsidRDefault="00463F36" w:rsidP="00463F36">
      <w:pPr>
        <w:tabs>
          <w:tab w:val="left" w:pos="567"/>
        </w:tabs>
        <w:ind w:firstLine="567"/>
        <w:jc w:val="both"/>
        <w:rPr>
          <w:lang w:val="lt-LT"/>
        </w:rPr>
      </w:pPr>
      <w:r w:rsidRPr="00463F36">
        <w:rPr>
          <w:bCs/>
          <w:lang w:val="lt-LT"/>
        </w:rPr>
        <w:t>7</w:t>
      </w:r>
      <w:r w:rsidR="00697679">
        <w:rPr>
          <w:bCs/>
          <w:lang w:val="lt-LT"/>
        </w:rPr>
        <w:t>5</w:t>
      </w:r>
      <w:r w:rsidRPr="00463F36">
        <w:rPr>
          <w:bCs/>
          <w:lang w:val="lt-LT"/>
        </w:rPr>
        <w:t>.12. kitos teisėtai įgytos lėšos.</w:t>
      </w:r>
    </w:p>
    <w:p w14:paraId="7E2D18F2" w14:textId="4DF6C5DA" w:rsidR="00463F36" w:rsidRPr="00463F36" w:rsidRDefault="00463F36" w:rsidP="00463F36">
      <w:pPr>
        <w:ind w:firstLine="567"/>
        <w:jc w:val="both"/>
        <w:rPr>
          <w:lang w:val="lt-LT"/>
        </w:rPr>
      </w:pPr>
      <w:r w:rsidRPr="00463F36">
        <w:rPr>
          <w:bCs/>
          <w:lang w:val="lt-LT"/>
        </w:rPr>
        <w:t>7</w:t>
      </w:r>
      <w:r w:rsidR="00697679">
        <w:rPr>
          <w:bCs/>
          <w:lang w:val="lt-LT"/>
        </w:rPr>
        <w:t>6</w:t>
      </w:r>
      <w:r w:rsidRPr="00463F36">
        <w:rPr>
          <w:bCs/>
          <w:lang w:val="lt-LT"/>
        </w:rPr>
        <w:t>. Kiekvienais finansiniais metais įstaiga sudaro iš valstybės ir savivaldybių biudžetų bei valstybės ir savivaldybių sveikatos fondų gaunamų lėšų išlaidų sąmatą. Išlaidų sąmatą tvirtina įstaigos direktorius. Iš kitų šaltinių gaunamų lėšų išlaidų sąmata sudaroma, jei to reikalauja šias lėšas teikiantys subjektai.</w:t>
      </w:r>
    </w:p>
    <w:p w14:paraId="2322E7E3" w14:textId="1BA15ECD" w:rsidR="00463F36" w:rsidRPr="00463F36" w:rsidRDefault="00463F36" w:rsidP="00463F36">
      <w:pPr>
        <w:ind w:firstLine="567"/>
        <w:jc w:val="both"/>
        <w:rPr>
          <w:lang w:val="lt-LT"/>
        </w:rPr>
      </w:pPr>
      <w:r w:rsidRPr="00463F36">
        <w:rPr>
          <w:bCs/>
          <w:lang w:val="lt-LT"/>
        </w:rPr>
        <w:t>7</w:t>
      </w:r>
      <w:r w:rsidR="00697679">
        <w:rPr>
          <w:bCs/>
          <w:lang w:val="lt-LT"/>
        </w:rPr>
        <w:t>7</w:t>
      </w:r>
      <w:r w:rsidRPr="00463F36">
        <w:rPr>
          <w:bCs/>
          <w:lang w:val="lt-LT"/>
        </w:rPr>
        <w:t>. Lėšas, gautas kaip paramą, taip pat pagal testamentą, įstaiga naudoja labdaros ar paramos teikėjo arba testatoriaus nurodymu įstatuose numatytai veiklai. Šios lėšos ir lėšos, gautos iš valstybės ir Savivaldybės, laikomos atskiroje įstaigos lėšų sąskaitoje.</w:t>
      </w:r>
    </w:p>
    <w:p w14:paraId="0D26BF91" w14:textId="53F7CC26" w:rsidR="00463F36" w:rsidRPr="00463F36" w:rsidRDefault="00697679" w:rsidP="00463F36">
      <w:pPr>
        <w:ind w:firstLine="567"/>
        <w:jc w:val="both"/>
        <w:rPr>
          <w:lang w:val="lt-LT"/>
        </w:rPr>
      </w:pPr>
      <w:r>
        <w:rPr>
          <w:bCs/>
          <w:lang w:val="lt-LT"/>
        </w:rPr>
        <w:t>78</w:t>
      </w:r>
      <w:r w:rsidR="00463F36" w:rsidRPr="00463F36">
        <w:rPr>
          <w:bCs/>
          <w:lang w:val="lt-LT"/>
        </w:rPr>
        <w:t>. Įstaigos pajamos paskirstomos tokia tvarka:</w:t>
      </w:r>
    </w:p>
    <w:p w14:paraId="228FD7D2" w14:textId="565AA85A" w:rsidR="00463F36" w:rsidRPr="00463F36" w:rsidRDefault="00697679" w:rsidP="00463F36">
      <w:pPr>
        <w:ind w:firstLine="567"/>
        <w:jc w:val="both"/>
        <w:rPr>
          <w:lang w:val="lt-LT"/>
        </w:rPr>
      </w:pPr>
      <w:r>
        <w:rPr>
          <w:bCs/>
          <w:lang w:val="lt-LT"/>
        </w:rPr>
        <w:t>78</w:t>
      </w:r>
      <w:r w:rsidR="00463F36" w:rsidRPr="00463F36">
        <w:rPr>
          <w:bCs/>
          <w:lang w:val="lt-LT"/>
        </w:rPr>
        <w:t xml:space="preserve">.1. </w:t>
      </w:r>
      <w:r>
        <w:rPr>
          <w:bCs/>
          <w:lang w:val="lt-LT"/>
        </w:rPr>
        <w:t>į</w:t>
      </w:r>
      <w:r w:rsidR="00463F36" w:rsidRPr="00463F36">
        <w:rPr>
          <w:bCs/>
          <w:lang w:val="lt-LT"/>
        </w:rPr>
        <w:t>staigos įstatuose numatytai veiklai bei įsipareigojimams vykdyti;</w:t>
      </w:r>
    </w:p>
    <w:p w14:paraId="03576B55" w14:textId="0872EEBB" w:rsidR="00463F36" w:rsidRPr="00463F36" w:rsidRDefault="00697679" w:rsidP="00463F36">
      <w:pPr>
        <w:ind w:firstLine="567"/>
        <w:jc w:val="both"/>
        <w:rPr>
          <w:lang w:val="lt-LT"/>
        </w:rPr>
      </w:pPr>
      <w:r>
        <w:rPr>
          <w:bCs/>
          <w:lang w:val="lt-LT"/>
        </w:rPr>
        <w:t>78</w:t>
      </w:r>
      <w:r w:rsidR="00463F36" w:rsidRPr="00463F36">
        <w:rPr>
          <w:bCs/>
          <w:lang w:val="lt-LT"/>
        </w:rPr>
        <w:t>.2. įstatymų nustatyta tvarka numatytiems biudžeto mokesčiams;</w:t>
      </w:r>
    </w:p>
    <w:p w14:paraId="4BBD5FC3" w14:textId="303DF1D3" w:rsidR="00463F36" w:rsidRPr="00463F36" w:rsidRDefault="00697679" w:rsidP="00697679">
      <w:pPr>
        <w:jc w:val="both"/>
        <w:rPr>
          <w:lang w:val="lt-LT"/>
        </w:rPr>
      </w:pPr>
      <w:r>
        <w:rPr>
          <w:bCs/>
          <w:lang w:val="lt-LT"/>
        </w:rPr>
        <w:t xml:space="preserve">          78</w:t>
      </w:r>
      <w:r w:rsidR="00463F36" w:rsidRPr="00463F36">
        <w:rPr>
          <w:bCs/>
          <w:lang w:val="lt-LT"/>
        </w:rPr>
        <w:t xml:space="preserve">.3. </w:t>
      </w:r>
      <w:r>
        <w:rPr>
          <w:bCs/>
          <w:lang w:val="lt-LT"/>
        </w:rPr>
        <w:t>į</w:t>
      </w:r>
      <w:r w:rsidR="00463F36" w:rsidRPr="00463F36">
        <w:rPr>
          <w:bCs/>
          <w:lang w:val="lt-LT"/>
        </w:rPr>
        <w:t>staigos personalo kvalifikacijos kėlimui;</w:t>
      </w:r>
    </w:p>
    <w:p w14:paraId="3B0FAB69" w14:textId="22A64249" w:rsidR="00463F36" w:rsidRPr="00463F36" w:rsidRDefault="00697679" w:rsidP="00463F36">
      <w:pPr>
        <w:ind w:firstLine="567"/>
        <w:jc w:val="both"/>
        <w:rPr>
          <w:lang w:val="lt-LT"/>
        </w:rPr>
      </w:pPr>
      <w:r>
        <w:rPr>
          <w:bCs/>
          <w:lang w:val="lt-LT"/>
        </w:rPr>
        <w:t>78</w:t>
      </w:r>
      <w:r w:rsidR="00463F36" w:rsidRPr="00463F36">
        <w:rPr>
          <w:bCs/>
          <w:lang w:val="lt-LT"/>
        </w:rPr>
        <w:t>.4. naujų sveikatos priežiūros technologijų įsigijimui ir įdiegimui;</w:t>
      </w:r>
    </w:p>
    <w:p w14:paraId="632FA060" w14:textId="48A00A7B" w:rsidR="00463F36" w:rsidRPr="00463F36" w:rsidRDefault="00697679" w:rsidP="00463F36">
      <w:pPr>
        <w:ind w:firstLine="567"/>
        <w:jc w:val="both"/>
        <w:rPr>
          <w:lang w:val="lt-LT"/>
        </w:rPr>
      </w:pPr>
      <w:r>
        <w:rPr>
          <w:bCs/>
          <w:lang w:val="lt-LT"/>
        </w:rPr>
        <w:t>78</w:t>
      </w:r>
      <w:r w:rsidR="00463F36" w:rsidRPr="00463F36">
        <w:rPr>
          <w:bCs/>
          <w:lang w:val="lt-LT"/>
        </w:rPr>
        <w:t>.5. patalpų remontui ir priežiūrai;</w:t>
      </w:r>
    </w:p>
    <w:p w14:paraId="35287CC9" w14:textId="7EB7C3AA" w:rsidR="00463F36" w:rsidRPr="00463F36" w:rsidRDefault="00697679" w:rsidP="00463F36">
      <w:pPr>
        <w:ind w:firstLine="567"/>
        <w:jc w:val="both"/>
        <w:rPr>
          <w:lang w:val="lt-LT"/>
        </w:rPr>
      </w:pPr>
      <w:r>
        <w:rPr>
          <w:bCs/>
          <w:lang w:val="lt-LT"/>
        </w:rPr>
        <w:t>78</w:t>
      </w:r>
      <w:r w:rsidR="00463F36" w:rsidRPr="00463F36">
        <w:rPr>
          <w:bCs/>
          <w:lang w:val="lt-LT"/>
        </w:rPr>
        <w:t xml:space="preserve">.6. </w:t>
      </w:r>
      <w:r>
        <w:rPr>
          <w:bCs/>
          <w:lang w:val="lt-LT"/>
        </w:rPr>
        <w:t>į</w:t>
      </w:r>
      <w:r w:rsidR="00463F36" w:rsidRPr="00463F36">
        <w:rPr>
          <w:bCs/>
          <w:lang w:val="lt-LT"/>
        </w:rPr>
        <w:t>staigos darbuotojų kultūrinėms ir socialinėms reikmėms;</w:t>
      </w:r>
    </w:p>
    <w:p w14:paraId="6D47F2CC" w14:textId="708AB02D" w:rsidR="00463F36" w:rsidRPr="004D194B" w:rsidRDefault="00697679" w:rsidP="00463F36">
      <w:pPr>
        <w:ind w:firstLine="567"/>
        <w:jc w:val="both"/>
        <w:rPr>
          <w:bCs/>
          <w:lang w:val="lt-LT"/>
        </w:rPr>
      </w:pPr>
      <w:r>
        <w:rPr>
          <w:bCs/>
          <w:lang w:val="lt-LT"/>
        </w:rPr>
        <w:t>78</w:t>
      </w:r>
      <w:r w:rsidR="00463F36" w:rsidRPr="004D194B">
        <w:rPr>
          <w:bCs/>
          <w:lang w:val="lt-LT"/>
        </w:rPr>
        <w:t xml:space="preserve">.7. </w:t>
      </w:r>
      <w:r w:rsidR="004D194B" w:rsidRPr="004D194B">
        <w:rPr>
          <w:bCs/>
          <w:lang w:val="lt-LT"/>
        </w:rPr>
        <w:t>kitoms reikmėms (į</w:t>
      </w:r>
      <w:r w:rsidR="00463F36" w:rsidRPr="004D194B">
        <w:rPr>
          <w:bCs/>
          <w:lang w:val="lt-LT"/>
        </w:rPr>
        <w:t>staigos darbuotojų paskatinimo premijoms</w:t>
      </w:r>
      <w:r w:rsidR="004D194B" w:rsidRPr="004D194B">
        <w:rPr>
          <w:bCs/>
          <w:lang w:val="lt-LT"/>
        </w:rPr>
        <w:t>,</w:t>
      </w:r>
      <w:r w:rsidR="004D20E1" w:rsidRPr="004D194B">
        <w:rPr>
          <w:b/>
          <w:lang w:val="lt-LT"/>
        </w:rPr>
        <w:t xml:space="preserve"> </w:t>
      </w:r>
      <w:r w:rsidR="004D20E1" w:rsidRPr="004D194B">
        <w:rPr>
          <w:bCs/>
          <w:lang w:val="lt-LT"/>
        </w:rPr>
        <w:t>materialinei pagalbai nelaimės atveju</w:t>
      </w:r>
      <w:r w:rsidR="004D194B" w:rsidRPr="004D194B">
        <w:rPr>
          <w:bCs/>
          <w:lang w:val="lt-LT"/>
        </w:rPr>
        <w:t>)</w:t>
      </w:r>
      <w:r w:rsidR="004D20E1" w:rsidRPr="004D194B">
        <w:rPr>
          <w:bCs/>
          <w:lang w:val="lt-LT"/>
        </w:rPr>
        <w:t>.</w:t>
      </w:r>
      <w:r w:rsidR="007B4815" w:rsidRPr="004D194B">
        <w:rPr>
          <w:bCs/>
          <w:lang w:val="lt-LT"/>
        </w:rPr>
        <w:t xml:space="preserve"> </w:t>
      </w:r>
    </w:p>
    <w:p w14:paraId="7C3A7CC2" w14:textId="24E5E58E" w:rsidR="00463F36" w:rsidRPr="00463F36" w:rsidRDefault="00697679" w:rsidP="00463F36">
      <w:pPr>
        <w:ind w:firstLine="567"/>
        <w:jc w:val="both"/>
        <w:rPr>
          <w:lang w:val="lt-LT"/>
        </w:rPr>
      </w:pPr>
      <w:r>
        <w:rPr>
          <w:bCs/>
          <w:lang w:val="lt-LT"/>
        </w:rPr>
        <w:t>79</w:t>
      </w:r>
      <w:r w:rsidR="00463F36" w:rsidRPr="00463F36">
        <w:rPr>
          <w:bCs/>
          <w:lang w:val="lt-LT"/>
        </w:rPr>
        <w:t>. Įstaiga gautų pajamų negali skirstyti savininkui.</w:t>
      </w:r>
    </w:p>
    <w:p w14:paraId="6AD11A08" w14:textId="1442F98D" w:rsidR="00463F36" w:rsidRPr="00463F36" w:rsidRDefault="00463F36" w:rsidP="00463F36">
      <w:pPr>
        <w:ind w:firstLine="567"/>
        <w:jc w:val="both"/>
        <w:rPr>
          <w:lang w:val="lt-LT"/>
        </w:rPr>
      </w:pPr>
      <w:r w:rsidRPr="00463F36">
        <w:rPr>
          <w:bCs/>
          <w:lang w:val="lt-LT"/>
        </w:rPr>
        <w:t>8</w:t>
      </w:r>
      <w:r w:rsidR="00697679">
        <w:rPr>
          <w:bCs/>
          <w:lang w:val="lt-LT"/>
        </w:rPr>
        <w:t>0</w:t>
      </w:r>
      <w:r w:rsidRPr="00463F36">
        <w:rPr>
          <w:bCs/>
          <w:lang w:val="lt-LT"/>
        </w:rPr>
        <w:t>. Įstaigos lėšos gali būti naudojamos šiuose įstatuose numatytai ir įstatymų neuždraustai veiklai.</w:t>
      </w:r>
    </w:p>
    <w:p w14:paraId="72E092F9" w14:textId="1C8AF2C1" w:rsidR="00463F36" w:rsidRPr="00463F36" w:rsidRDefault="00463F36" w:rsidP="00463F36">
      <w:pPr>
        <w:ind w:firstLine="567"/>
        <w:jc w:val="both"/>
        <w:rPr>
          <w:lang w:val="lt-LT"/>
        </w:rPr>
      </w:pPr>
      <w:r w:rsidRPr="00463F36">
        <w:rPr>
          <w:bCs/>
          <w:lang w:val="lt-LT"/>
        </w:rPr>
        <w:t>8</w:t>
      </w:r>
      <w:r w:rsidR="00697679">
        <w:rPr>
          <w:bCs/>
          <w:lang w:val="lt-LT"/>
        </w:rPr>
        <w:t>1</w:t>
      </w:r>
      <w:r w:rsidRPr="00463F36">
        <w:rPr>
          <w:bCs/>
          <w:lang w:val="lt-LT"/>
        </w:rPr>
        <w:t>. Savivaldybė jai nuosavybės teise priklausantį ilgalaikį materialųjį turtą Savivaldybės tarybos nustatyta tvarka įstaigai perduoda patikėjimo teise pagal patikėjimo sutartį. Įstaiga negali šio Savivaldybės turto perduoti nuosavybės teise kitiems asmenims, jo įkeisti ar kitaip suvaržyti daiktines teises į jį, juo garantuoti, laiduoti ar kitu būdu juo užtikrinti savo ir kitų asmenų prievolių įvykdymą. Savivaldybės turto patikėjimo sutartyje gali būti nustatyta ir kitų apribojimų.</w:t>
      </w:r>
    </w:p>
    <w:p w14:paraId="2C735438" w14:textId="358995E7" w:rsidR="00463F36" w:rsidRPr="00463F36" w:rsidRDefault="00463F36" w:rsidP="00463F36">
      <w:pPr>
        <w:ind w:firstLine="567"/>
        <w:jc w:val="both"/>
        <w:rPr>
          <w:lang w:val="lt-LT"/>
        </w:rPr>
      </w:pPr>
      <w:r w:rsidRPr="00463F36">
        <w:rPr>
          <w:bCs/>
          <w:lang w:val="lt-LT"/>
        </w:rPr>
        <w:t>8</w:t>
      </w:r>
      <w:r w:rsidR="00697679">
        <w:rPr>
          <w:bCs/>
          <w:lang w:val="lt-LT"/>
        </w:rPr>
        <w:t>2</w:t>
      </w:r>
      <w:r w:rsidRPr="00463F36">
        <w:rPr>
          <w:bCs/>
          <w:lang w:val="lt-LT"/>
        </w:rPr>
        <w:t>. Įstaiga jai pagal patikėjimo sutartį perduotą Savivaldybės turtą gali nuomoti arba perduoti panaudai Savivaldybės tarybos nustatyta tvarka.</w:t>
      </w:r>
    </w:p>
    <w:p w14:paraId="5F72A243" w14:textId="77777777" w:rsidR="00463F36" w:rsidRPr="00463F36" w:rsidRDefault="00463F36" w:rsidP="00463F36">
      <w:pPr>
        <w:ind w:firstLine="567"/>
        <w:jc w:val="center"/>
        <w:rPr>
          <w:b/>
          <w:lang w:val="lt-LT" w:eastAsia="en-GB"/>
        </w:rPr>
      </w:pPr>
    </w:p>
    <w:p w14:paraId="4BC7CDD7" w14:textId="77777777" w:rsidR="00463F36" w:rsidRPr="00463F36" w:rsidRDefault="00463F36" w:rsidP="00463F36">
      <w:pPr>
        <w:ind w:firstLine="567"/>
        <w:jc w:val="center"/>
        <w:rPr>
          <w:b/>
          <w:lang w:val="lt-LT" w:eastAsia="en-GB"/>
        </w:rPr>
      </w:pPr>
      <w:r w:rsidRPr="00463F36">
        <w:rPr>
          <w:b/>
          <w:lang w:val="lt-LT" w:eastAsia="en-GB"/>
        </w:rPr>
        <w:t>XIV SKYRIUS</w:t>
      </w:r>
    </w:p>
    <w:p w14:paraId="4B30815A" w14:textId="77777777" w:rsidR="00463F36" w:rsidRPr="00463F36" w:rsidRDefault="00463F36" w:rsidP="00463F36">
      <w:pPr>
        <w:ind w:firstLine="567"/>
        <w:jc w:val="center"/>
        <w:rPr>
          <w:b/>
          <w:lang w:val="lt-LT" w:eastAsia="en-GB"/>
        </w:rPr>
      </w:pPr>
      <w:r w:rsidRPr="00463F36">
        <w:rPr>
          <w:b/>
          <w:lang w:val="lt-LT" w:eastAsia="en-GB"/>
        </w:rPr>
        <w:t xml:space="preserve">ĮSTAIGOS FINANSINĖS VEIKLOS KONTROLĖ </w:t>
      </w:r>
    </w:p>
    <w:p w14:paraId="1EDF4824" w14:textId="77777777" w:rsidR="00463F36" w:rsidRPr="00463F36" w:rsidRDefault="00463F36" w:rsidP="00463F36">
      <w:pPr>
        <w:ind w:firstLine="567"/>
        <w:jc w:val="both"/>
        <w:rPr>
          <w:lang w:val="lt-LT" w:eastAsia="en-GB"/>
        </w:rPr>
      </w:pPr>
    </w:p>
    <w:p w14:paraId="76DF5CE0" w14:textId="4E6F5845" w:rsidR="00463F36" w:rsidRPr="00463F36" w:rsidRDefault="00463F36" w:rsidP="00463F36">
      <w:pPr>
        <w:tabs>
          <w:tab w:val="left" w:pos="993"/>
        </w:tabs>
        <w:ind w:firstLine="567"/>
        <w:jc w:val="both"/>
        <w:rPr>
          <w:lang w:val="lt-LT" w:eastAsia="en-GB"/>
        </w:rPr>
      </w:pPr>
      <w:r w:rsidRPr="00463F36">
        <w:rPr>
          <w:kern w:val="24"/>
          <w:lang w:val="lt-LT" w:eastAsia="en-GB"/>
        </w:rPr>
        <w:t>8</w:t>
      </w:r>
      <w:r w:rsidR="00697679">
        <w:rPr>
          <w:kern w:val="24"/>
          <w:lang w:val="lt-LT" w:eastAsia="en-GB"/>
        </w:rPr>
        <w:t>3</w:t>
      </w:r>
      <w:r w:rsidRPr="00463F36">
        <w:rPr>
          <w:kern w:val="24"/>
          <w:lang w:val="lt-LT" w:eastAsia="en-GB"/>
        </w:rPr>
        <w:t>.</w:t>
      </w:r>
      <w:r w:rsidRPr="00463F36">
        <w:rPr>
          <w:kern w:val="24"/>
          <w:lang w:val="lt-LT" w:eastAsia="en-GB"/>
        </w:rPr>
        <w:tab/>
      </w:r>
      <w:r w:rsidRPr="00463F36">
        <w:rPr>
          <w:lang w:val="lt-LT" w:eastAsia="en-GB"/>
        </w:rPr>
        <w:t>Įstaigos teikiamų paslaugų kontrolę atlieka įstatymuose nurodytos institucijos.</w:t>
      </w:r>
    </w:p>
    <w:p w14:paraId="3B8E9B6C" w14:textId="4EA72847" w:rsidR="00F22698" w:rsidRPr="00463F36" w:rsidRDefault="00697679" w:rsidP="00F22698">
      <w:pPr>
        <w:tabs>
          <w:tab w:val="left" w:pos="993"/>
        </w:tabs>
        <w:ind w:firstLine="567"/>
        <w:jc w:val="both"/>
        <w:rPr>
          <w:lang w:val="lt-LT" w:eastAsia="en-GB"/>
        </w:rPr>
      </w:pPr>
      <w:r>
        <w:rPr>
          <w:kern w:val="24"/>
          <w:lang w:val="lt-LT" w:eastAsia="en-GB"/>
        </w:rPr>
        <w:t>84</w:t>
      </w:r>
      <w:r w:rsidR="00463F36" w:rsidRPr="00463F36">
        <w:rPr>
          <w:kern w:val="24"/>
          <w:lang w:val="lt-LT" w:eastAsia="en-GB"/>
        </w:rPr>
        <w:t>.</w:t>
      </w:r>
      <w:r w:rsidR="00463F36" w:rsidRPr="00463F36">
        <w:rPr>
          <w:kern w:val="24"/>
          <w:lang w:val="lt-LT" w:eastAsia="en-GB"/>
        </w:rPr>
        <w:tab/>
      </w:r>
      <w:r w:rsidR="00463F36" w:rsidRPr="00463F36">
        <w:rPr>
          <w:lang w:val="lt-LT" w:eastAsia="en-GB"/>
        </w:rPr>
        <w:t xml:space="preserve">Įstaigos </w:t>
      </w:r>
      <w:r w:rsidR="00E547F9" w:rsidRPr="00463F36">
        <w:rPr>
          <w:lang w:val="lt-LT" w:eastAsia="en-GB"/>
        </w:rPr>
        <w:t>direktori</w:t>
      </w:r>
      <w:r w:rsidR="00E547F9">
        <w:rPr>
          <w:lang w:val="lt-LT" w:eastAsia="en-GB"/>
        </w:rPr>
        <w:t>us</w:t>
      </w:r>
      <w:r w:rsidR="00463F36" w:rsidRPr="00463F36">
        <w:rPr>
          <w:lang w:val="lt-LT" w:eastAsia="en-GB"/>
        </w:rPr>
        <w:t xml:space="preserve"> privalo pateikti valstybės, savivaldybės kontrolės institucijoms jų reikalaujamus, su įstaigos veikla susijusius, dokumentus. Įstaigos auditas atliekamas, kai visuotinis dalininkų susirinkimas priima sprendimą atlikti</w:t>
      </w:r>
      <w:r w:rsidR="00F22698" w:rsidRPr="00F22698">
        <w:rPr>
          <w:b/>
          <w:bCs/>
          <w:lang w:val="lt-LT" w:eastAsia="en-GB"/>
        </w:rPr>
        <w:t xml:space="preserve"> </w:t>
      </w:r>
      <w:r w:rsidR="00F22698" w:rsidRPr="00F22698">
        <w:rPr>
          <w:lang w:val="lt-LT" w:eastAsia="en-GB"/>
        </w:rPr>
        <w:t>įstaigos metinių finansinių ataskaitų auditą kitais, negu nurodyti Finansinių ataskaitų audito ir kitų užtikrinimo paslaugų įstatyme ar numatyti viešosios įstaigos įstatuose, atvejais</w:t>
      </w:r>
      <w:r w:rsidR="00463F36" w:rsidRPr="00F22698">
        <w:rPr>
          <w:lang w:val="lt-LT" w:eastAsia="en-GB"/>
        </w:rPr>
        <w:t>. Auditas atliekamas</w:t>
      </w:r>
      <w:r w:rsidR="00463F36" w:rsidRPr="00463F36">
        <w:rPr>
          <w:lang w:val="lt-LT" w:eastAsia="en-GB"/>
        </w:rPr>
        <w:t xml:space="preserve"> teisės aktų, reglamentuojančių auditą, nustatytais atvejais ir tvarka.</w:t>
      </w:r>
    </w:p>
    <w:p w14:paraId="41B16D09" w14:textId="74255B6C" w:rsidR="00463F36" w:rsidRPr="00463F36" w:rsidRDefault="00463F36" w:rsidP="00463F36">
      <w:pPr>
        <w:tabs>
          <w:tab w:val="left" w:pos="993"/>
          <w:tab w:val="left" w:pos="1134"/>
        </w:tabs>
        <w:ind w:firstLine="567"/>
        <w:jc w:val="both"/>
        <w:rPr>
          <w:lang w:val="lt-LT" w:eastAsia="en-GB"/>
        </w:rPr>
      </w:pPr>
      <w:r w:rsidRPr="00463F36">
        <w:rPr>
          <w:kern w:val="24"/>
          <w:lang w:val="lt-LT" w:eastAsia="en-GB"/>
        </w:rPr>
        <w:t>8</w:t>
      </w:r>
      <w:r w:rsidR="00697679">
        <w:rPr>
          <w:kern w:val="24"/>
          <w:lang w:val="lt-LT" w:eastAsia="en-GB"/>
        </w:rPr>
        <w:t>5</w:t>
      </w:r>
      <w:r w:rsidRPr="00463F36">
        <w:rPr>
          <w:kern w:val="24"/>
          <w:lang w:val="lt-LT" w:eastAsia="en-GB"/>
        </w:rPr>
        <w:t>.</w:t>
      </w:r>
      <w:r w:rsidRPr="00463F36">
        <w:rPr>
          <w:kern w:val="24"/>
          <w:lang w:val="lt-LT" w:eastAsia="en-GB"/>
        </w:rPr>
        <w:tab/>
      </w:r>
      <w:r w:rsidRPr="00463F36">
        <w:rPr>
          <w:lang w:val="lt-LT" w:eastAsia="en-GB"/>
        </w:rPr>
        <w:t>Įstaigos buhalterinę apskaitą, jos organizavimą bei tvarkymą ir finansinių ataskaitų rinkinio sudarymą nustato įstatymai ir kiti teisės aktai.</w:t>
      </w:r>
    </w:p>
    <w:p w14:paraId="4EB0DB18" w14:textId="748B5C8D" w:rsidR="00463F36" w:rsidRPr="00463F36" w:rsidRDefault="00463F36" w:rsidP="00463F36">
      <w:pPr>
        <w:tabs>
          <w:tab w:val="left" w:pos="993"/>
          <w:tab w:val="left" w:pos="1134"/>
        </w:tabs>
        <w:ind w:firstLine="567"/>
        <w:jc w:val="both"/>
        <w:rPr>
          <w:lang w:val="lt-LT" w:eastAsia="en-GB"/>
        </w:rPr>
      </w:pPr>
      <w:r w:rsidRPr="00463F36">
        <w:rPr>
          <w:kern w:val="24"/>
          <w:lang w:val="lt-LT" w:eastAsia="en-GB"/>
        </w:rPr>
        <w:t>8</w:t>
      </w:r>
      <w:r w:rsidR="00697679">
        <w:rPr>
          <w:kern w:val="24"/>
          <w:lang w:val="lt-LT" w:eastAsia="en-GB"/>
        </w:rPr>
        <w:t>6</w:t>
      </w:r>
      <w:r w:rsidRPr="00463F36">
        <w:rPr>
          <w:kern w:val="24"/>
          <w:lang w:val="lt-LT" w:eastAsia="en-GB"/>
        </w:rPr>
        <w:t>.</w:t>
      </w:r>
      <w:r w:rsidRPr="00463F36">
        <w:rPr>
          <w:kern w:val="24"/>
          <w:lang w:val="lt-LT" w:eastAsia="en-GB"/>
        </w:rPr>
        <w:tab/>
      </w:r>
      <w:r w:rsidRPr="00463F36">
        <w:rPr>
          <w:lang w:val="lt-LT" w:eastAsia="en-GB"/>
        </w:rPr>
        <w:t>Valstybės ir savivaldybių kontrolės institucijos turi teisę įstatymų nustatyta tvarka tikrinti įstaigos veiklą.</w:t>
      </w:r>
    </w:p>
    <w:p w14:paraId="71D205FA" w14:textId="77777777" w:rsidR="00463F36" w:rsidRPr="00463F36" w:rsidRDefault="00463F36" w:rsidP="00463F36">
      <w:pPr>
        <w:ind w:firstLine="567"/>
        <w:rPr>
          <w:lang w:val="lt-LT" w:eastAsia="en-GB"/>
        </w:rPr>
      </w:pPr>
    </w:p>
    <w:p w14:paraId="213C34FE" w14:textId="77777777" w:rsidR="00463F36" w:rsidRPr="00463F36" w:rsidRDefault="00463F36" w:rsidP="00463F36">
      <w:pPr>
        <w:ind w:firstLine="567"/>
        <w:jc w:val="center"/>
        <w:rPr>
          <w:b/>
          <w:lang w:val="lt-LT" w:eastAsia="en-GB"/>
        </w:rPr>
      </w:pPr>
      <w:r w:rsidRPr="00463F36">
        <w:rPr>
          <w:b/>
          <w:lang w:val="lt-LT" w:eastAsia="en-GB"/>
        </w:rPr>
        <w:t>XV SKYRIUS</w:t>
      </w:r>
    </w:p>
    <w:p w14:paraId="1DC9C0C7" w14:textId="77777777" w:rsidR="00463F36" w:rsidRPr="00463F36" w:rsidRDefault="00463F36" w:rsidP="00463F36">
      <w:pPr>
        <w:ind w:firstLine="567"/>
        <w:jc w:val="center"/>
        <w:rPr>
          <w:b/>
          <w:lang w:val="lt-LT" w:eastAsia="en-GB"/>
        </w:rPr>
      </w:pPr>
      <w:r w:rsidRPr="00463F36">
        <w:rPr>
          <w:rFonts w:eastAsia="SimSun"/>
          <w:b/>
          <w:bCs/>
          <w:kern w:val="1"/>
          <w:lang w:val="lt-LT" w:eastAsia="hi-IN" w:bidi="hi-IN"/>
        </w:rPr>
        <w:t xml:space="preserve">DOKUMENTŲ IR KITOS </w:t>
      </w:r>
      <w:r w:rsidRPr="00463F36">
        <w:rPr>
          <w:b/>
          <w:lang w:val="lt-LT" w:eastAsia="en-GB"/>
        </w:rPr>
        <w:t>INFORMACIJOS APIE ĮSTAIGOS VEIKLĄ PATEIKIMO DALININKAMS TVARKA</w:t>
      </w:r>
    </w:p>
    <w:p w14:paraId="5FF5573A" w14:textId="77777777" w:rsidR="00463F36" w:rsidRPr="00463F36" w:rsidRDefault="00463F36" w:rsidP="00463F36">
      <w:pPr>
        <w:ind w:firstLine="567"/>
        <w:jc w:val="both"/>
        <w:rPr>
          <w:b/>
          <w:lang w:val="lt-LT" w:eastAsia="en-GB"/>
        </w:rPr>
      </w:pPr>
    </w:p>
    <w:p w14:paraId="62202A1B" w14:textId="34B216AA" w:rsidR="00463F36" w:rsidRPr="00463F36" w:rsidRDefault="00463F36" w:rsidP="00463F36">
      <w:pPr>
        <w:tabs>
          <w:tab w:val="left" w:pos="1134"/>
        </w:tabs>
        <w:ind w:firstLine="567"/>
        <w:jc w:val="both"/>
        <w:rPr>
          <w:rFonts w:eastAsia="SimSun"/>
          <w:kern w:val="1"/>
          <w:lang w:val="lt-LT" w:eastAsia="hi-IN" w:bidi="hi-IN"/>
        </w:rPr>
      </w:pPr>
      <w:r w:rsidRPr="00463F36">
        <w:rPr>
          <w:kern w:val="24"/>
          <w:lang w:val="lt-LT" w:eastAsia="en-GB"/>
        </w:rPr>
        <w:t>8</w:t>
      </w:r>
      <w:r w:rsidR="00697679">
        <w:rPr>
          <w:kern w:val="24"/>
          <w:lang w:val="lt-LT" w:eastAsia="en-GB"/>
        </w:rPr>
        <w:t>7</w:t>
      </w:r>
      <w:r w:rsidRPr="00463F36">
        <w:rPr>
          <w:kern w:val="24"/>
          <w:lang w:val="lt-LT" w:eastAsia="en-GB"/>
        </w:rPr>
        <w:t>.</w:t>
      </w:r>
      <w:r w:rsidRPr="00463F36">
        <w:rPr>
          <w:kern w:val="24"/>
          <w:lang w:val="lt-LT" w:eastAsia="en-GB"/>
        </w:rPr>
        <w:tab/>
      </w:r>
      <w:r w:rsidRPr="00463F36">
        <w:rPr>
          <w:rFonts w:eastAsia="SimSun"/>
          <w:kern w:val="1"/>
          <w:lang w:val="lt-LT" w:eastAsia="hi-IN" w:bidi="hi-IN"/>
        </w:rPr>
        <w:t xml:space="preserve">Dalininko raštišku reikalavimu </w:t>
      </w:r>
      <w:r w:rsidRPr="00463F36">
        <w:rPr>
          <w:lang w:val="lt-LT" w:eastAsia="en-GB"/>
        </w:rPr>
        <w:t xml:space="preserve">ne vėliau kaip per 7 (septynias) dienas nuo reikalavimo gavimo dienos </w:t>
      </w:r>
      <w:r w:rsidRPr="00463F36">
        <w:rPr>
          <w:rFonts w:eastAsia="SimSun"/>
          <w:kern w:val="1"/>
          <w:lang w:val="lt-LT" w:eastAsia="hi-IN" w:bidi="hi-IN"/>
        </w:rPr>
        <w:t xml:space="preserve">įstaigos dokumentai jam pateikiami susipažinti įstaigos darbo valandomis jos buveinėje ar kitoje įstaigos </w:t>
      </w:r>
      <w:r w:rsidR="00E547F9" w:rsidRPr="00463F36">
        <w:rPr>
          <w:lang w:val="lt-LT" w:eastAsia="en-GB"/>
        </w:rPr>
        <w:t>direktori</w:t>
      </w:r>
      <w:r w:rsidR="00E547F9">
        <w:rPr>
          <w:lang w:val="lt-LT" w:eastAsia="en-GB"/>
        </w:rPr>
        <w:t>aus</w:t>
      </w:r>
      <w:r w:rsidRPr="00463F36">
        <w:rPr>
          <w:rFonts w:eastAsia="SimSun"/>
          <w:kern w:val="1"/>
          <w:lang w:val="lt-LT" w:eastAsia="hi-IN" w:bidi="hi-IN"/>
        </w:rPr>
        <w:t xml:space="preserve"> nurodytoje vietoje, kurioje dokumentai yra saugomi. Šių dokumentų kopijos dalininkui gali būti siunčiamos registruotu laišku adresu, kurį dalininkas nurodęs įstaigai, arba įteikiamos pasirašytinai ar elektroninių ryšių priemonėmis.</w:t>
      </w:r>
    </w:p>
    <w:p w14:paraId="06FC2614" w14:textId="3729E071" w:rsidR="00463F36" w:rsidRPr="004D194B" w:rsidRDefault="00697679" w:rsidP="00463F36">
      <w:pPr>
        <w:tabs>
          <w:tab w:val="left" w:pos="851"/>
          <w:tab w:val="left" w:pos="993"/>
        </w:tabs>
        <w:ind w:firstLine="567"/>
        <w:jc w:val="both"/>
        <w:rPr>
          <w:lang w:val="lt-LT"/>
        </w:rPr>
      </w:pPr>
      <w:r>
        <w:rPr>
          <w:lang w:val="lt-LT"/>
        </w:rPr>
        <w:t>88</w:t>
      </w:r>
      <w:r w:rsidR="00463F36" w:rsidRPr="004D194B">
        <w:rPr>
          <w:lang w:val="lt-LT"/>
        </w:rPr>
        <w:t>.</w:t>
      </w:r>
      <w:r w:rsidR="00463F36" w:rsidRPr="004D194B">
        <w:rPr>
          <w:lang w:val="lt-LT"/>
        </w:rPr>
        <w:tab/>
        <w:t xml:space="preserve"> Įstaigos direktorius turi parengti ir </w:t>
      </w:r>
      <w:r w:rsidR="004D20E1" w:rsidRPr="004D194B">
        <w:rPr>
          <w:lang w:val="lt-LT"/>
        </w:rPr>
        <w:t xml:space="preserve">dalininkui </w:t>
      </w:r>
      <w:r w:rsidR="00463F36" w:rsidRPr="004D194B">
        <w:rPr>
          <w:lang w:val="lt-LT"/>
        </w:rPr>
        <w:t xml:space="preserve">pateikti metinį finansinių ataskaitų rinkinį ir veiklos ataskaitą kartu su auditoriaus išvada (kai finansinių ataskaitų auditas buvo atliktas). Metinį finansinių ataskaitų rinkinį sudarančiose finansinėse ataskaitose ir veiklos ataskaitoje turi būti pateikta informacija, nustatyta Lietuvos Respublikos sveikatos priežiūros įstaigų įstatyme, Lietuvos Respublikos viešųjų įstaigų įstatyme, kituose teisės aktuose, kita informacija, kurios reikalauja </w:t>
      </w:r>
      <w:r w:rsidR="00A33629" w:rsidRPr="004D194B">
        <w:rPr>
          <w:lang w:val="lt-LT"/>
        </w:rPr>
        <w:t>dal</w:t>
      </w:r>
      <w:r w:rsidR="00463F36" w:rsidRPr="004D194B">
        <w:rPr>
          <w:lang w:val="lt-LT"/>
        </w:rPr>
        <w:t>ininkas, šių dokumentų  parengimo tvarką nustato ir informacijos turinį detalizuoja Vyriausybė arba jos įgaliota institucija</w:t>
      </w:r>
      <w:r w:rsidR="0051537F" w:rsidRPr="004D194B">
        <w:rPr>
          <w:lang w:val="lt-LT"/>
        </w:rPr>
        <w:t xml:space="preserve"> </w:t>
      </w:r>
      <w:r w:rsidR="004D194B" w:rsidRPr="004D194B">
        <w:rPr>
          <w:lang w:val="lt-LT"/>
        </w:rPr>
        <w:t>ir Anykščių rajono savivaldybės viešojo sektoriaus subjektų ir savivaldybės metinių ataskaitų rinkinio rengimo ir teikimo savivaldybės tarybai tvarkos aprašas, patvirtintas</w:t>
      </w:r>
      <w:r w:rsidR="007B4815" w:rsidRPr="004D194B">
        <w:rPr>
          <w:lang w:val="lt-LT"/>
        </w:rPr>
        <w:t xml:space="preserve"> </w:t>
      </w:r>
      <w:r w:rsidR="004D194B" w:rsidRPr="004D194B">
        <w:rPr>
          <w:lang w:val="lt-LT"/>
        </w:rPr>
        <w:t xml:space="preserve">Anykščių rajono savivaldybės tarybos </w:t>
      </w:r>
      <w:r w:rsidR="007B4815" w:rsidRPr="004D194B">
        <w:rPr>
          <w:lang w:val="lt-LT"/>
        </w:rPr>
        <w:t>2024</w:t>
      </w:r>
      <w:r w:rsidR="004D194B" w:rsidRPr="004D194B">
        <w:rPr>
          <w:lang w:val="lt-LT"/>
        </w:rPr>
        <w:t xml:space="preserve"> m. kovo 1 d. sprendimu</w:t>
      </w:r>
      <w:r w:rsidR="007B4815" w:rsidRPr="004D194B">
        <w:rPr>
          <w:lang w:val="lt-LT"/>
        </w:rPr>
        <w:t xml:space="preserve"> Nr. 1-TS-26 „Dėl Anykščių rajono savivaldybės viešojo sektoriaus subjektų ir savivaldybės metinių ataskaitų rinkinio rengimo ir teikimo savivaldybės tarybai tvarkos aprašo patvirtinimo“.</w:t>
      </w:r>
    </w:p>
    <w:p w14:paraId="124D7FB2" w14:textId="655E8A0F" w:rsidR="00463F36" w:rsidRPr="00463F36" w:rsidRDefault="00697679" w:rsidP="00463F36">
      <w:pPr>
        <w:tabs>
          <w:tab w:val="left" w:pos="1134"/>
        </w:tabs>
        <w:spacing w:line="276" w:lineRule="auto"/>
        <w:ind w:firstLine="567"/>
        <w:jc w:val="both"/>
        <w:rPr>
          <w:lang w:val="lt-LT" w:eastAsia="en-GB"/>
        </w:rPr>
      </w:pPr>
      <w:r>
        <w:rPr>
          <w:kern w:val="24"/>
          <w:lang w:val="lt-LT" w:eastAsia="en-GB"/>
        </w:rPr>
        <w:t>89</w:t>
      </w:r>
      <w:r w:rsidR="00463F36" w:rsidRPr="00463F36">
        <w:rPr>
          <w:kern w:val="24"/>
          <w:lang w:val="lt-LT" w:eastAsia="en-GB"/>
        </w:rPr>
        <w:t>.</w:t>
      </w:r>
      <w:r w:rsidR="00463F36" w:rsidRPr="00463F36">
        <w:rPr>
          <w:kern w:val="24"/>
          <w:lang w:val="lt-LT" w:eastAsia="en-GB"/>
        </w:rPr>
        <w:tab/>
      </w:r>
      <w:r w:rsidR="00463F36" w:rsidRPr="00463F36">
        <w:rPr>
          <w:lang w:val="lt-LT" w:eastAsia="en-GB"/>
        </w:rPr>
        <w:t xml:space="preserve">Įstaigos dokumentai, jų kopijos ar kita informacija dalininkams pateikiama neatlygintinai. Dalininkai privalo užtikrinti gautos informacijos konfidencialumą teisės aktų nustatyta tvarka. </w:t>
      </w:r>
    </w:p>
    <w:p w14:paraId="42288C82" w14:textId="77777777" w:rsidR="00463F36" w:rsidRPr="00463F36" w:rsidRDefault="00463F36" w:rsidP="00463F36">
      <w:pPr>
        <w:jc w:val="center"/>
        <w:rPr>
          <w:b/>
          <w:lang w:val="lt-LT" w:eastAsia="en-GB"/>
        </w:rPr>
      </w:pPr>
    </w:p>
    <w:p w14:paraId="28A31D96" w14:textId="77777777" w:rsidR="00463F36" w:rsidRPr="00463F36" w:rsidRDefault="00463F36" w:rsidP="00463F36">
      <w:pPr>
        <w:jc w:val="center"/>
        <w:rPr>
          <w:b/>
          <w:lang w:val="lt-LT" w:eastAsia="en-GB"/>
        </w:rPr>
      </w:pPr>
      <w:r w:rsidRPr="00463F36">
        <w:rPr>
          <w:b/>
          <w:lang w:val="lt-LT" w:eastAsia="en-GB"/>
        </w:rPr>
        <w:t>XVI SKYRIUS</w:t>
      </w:r>
    </w:p>
    <w:p w14:paraId="14B2CC7A" w14:textId="77777777" w:rsidR="00463F36" w:rsidRPr="00463F36" w:rsidRDefault="00463F36" w:rsidP="00463F36">
      <w:pPr>
        <w:jc w:val="center"/>
        <w:rPr>
          <w:b/>
          <w:lang w:val="lt-LT" w:eastAsia="en-GB"/>
        </w:rPr>
      </w:pPr>
      <w:r w:rsidRPr="00463F36">
        <w:rPr>
          <w:b/>
          <w:lang w:val="lt-LT" w:eastAsia="en-GB"/>
        </w:rPr>
        <w:t>INFORMACIJOS APIE ĮSTAIGOS VEIKLĄ PATEIKIMAS VISUOMENEI, ĮSTAIGOS VIEŠŲ PRANEŠIMŲ IR SKELBIMŲ SKELBIMO TVARKA</w:t>
      </w:r>
    </w:p>
    <w:p w14:paraId="2A5B14A7" w14:textId="77777777" w:rsidR="00463F36" w:rsidRPr="009A4D1E" w:rsidRDefault="00463F36" w:rsidP="00463F36">
      <w:pPr>
        <w:jc w:val="both"/>
        <w:rPr>
          <w:lang w:val="lt-LT" w:eastAsia="en-GB"/>
        </w:rPr>
      </w:pPr>
    </w:p>
    <w:p w14:paraId="03340438" w14:textId="64055893" w:rsidR="00463F36" w:rsidRPr="009A4D1E" w:rsidRDefault="00463F36" w:rsidP="00463F36">
      <w:pPr>
        <w:tabs>
          <w:tab w:val="left" w:pos="1134"/>
        </w:tabs>
        <w:ind w:firstLine="567"/>
        <w:jc w:val="both"/>
        <w:rPr>
          <w:lang w:val="lt-LT" w:eastAsia="en-GB"/>
        </w:rPr>
      </w:pPr>
      <w:r w:rsidRPr="009A4D1E">
        <w:rPr>
          <w:kern w:val="24"/>
          <w:lang w:val="lt-LT" w:eastAsia="en-GB"/>
        </w:rPr>
        <w:t>9</w:t>
      </w:r>
      <w:r w:rsidR="00697679" w:rsidRPr="009A4D1E">
        <w:rPr>
          <w:kern w:val="24"/>
          <w:lang w:val="lt-LT" w:eastAsia="en-GB"/>
        </w:rPr>
        <w:t>0</w:t>
      </w:r>
      <w:r w:rsidRPr="009A4D1E">
        <w:rPr>
          <w:kern w:val="24"/>
          <w:lang w:val="lt-LT" w:eastAsia="en-GB"/>
        </w:rPr>
        <w:t>.</w:t>
      </w:r>
      <w:r w:rsidRPr="009A4D1E">
        <w:rPr>
          <w:kern w:val="24"/>
          <w:lang w:val="lt-LT" w:eastAsia="en-GB"/>
        </w:rPr>
        <w:tab/>
      </w:r>
      <w:r w:rsidRPr="009A4D1E">
        <w:rPr>
          <w:lang w:val="lt-LT"/>
        </w:rPr>
        <w:t xml:space="preserve">Metinis finansinių ataskaitų rinkinys ir veiklos ataskaita kartu su auditoriaus išvada (kai finansinių ataskaitų auditas buvo atliktas), </w:t>
      </w:r>
      <w:r w:rsidRPr="009A4D1E">
        <w:rPr>
          <w:lang w:val="lt-LT" w:eastAsia="ar-SA"/>
        </w:rPr>
        <w:t xml:space="preserve">ne vėliau kaip per 5 darbo dienas </w:t>
      </w:r>
      <w:r w:rsidRPr="009A4D1E">
        <w:rPr>
          <w:lang w:val="lt-LT"/>
        </w:rPr>
        <w:t>apsvarsčius (patvirtinus) juos</w:t>
      </w:r>
      <w:r w:rsidRPr="009A4D1E">
        <w:rPr>
          <w:lang w:val="lt-LT" w:eastAsia="ar-SA"/>
        </w:rPr>
        <w:t>,  pateikiami  Juridinių asmenų registrui ir paskelb</w:t>
      </w:r>
      <w:r w:rsidR="003C7C27" w:rsidRPr="009A4D1E">
        <w:rPr>
          <w:lang w:val="lt-LT" w:eastAsia="ar-SA"/>
        </w:rPr>
        <w:t>iam</w:t>
      </w:r>
      <w:r w:rsidRPr="009A4D1E">
        <w:rPr>
          <w:lang w:val="lt-LT" w:eastAsia="ar-SA"/>
        </w:rPr>
        <w:t>a įstaigos interneto svetainėje</w:t>
      </w:r>
      <w:r w:rsidRPr="009A4D1E">
        <w:rPr>
          <w:shd w:val="clear" w:color="auto" w:fill="FFFFFF"/>
          <w:lang w:val="lt-LT" w:eastAsia="en-GB"/>
        </w:rPr>
        <w:t xml:space="preserve"> </w:t>
      </w:r>
      <w:r w:rsidRPr="009A4D1E">
        <w:rPr>
          <w:lang w:val="lt-LT"/>
        </w:rPr>
        <w:t>(</w:t>
      </w:r>
      <w:hyperlink w:history="1">
        <w:r w:rsidRPr="009A4D1E">
          <w:rPr>
            <w:rStyle w:val="Hyperlink"/>
            <w:color w:val="auto"/>
            <w:u w:val="none"/>
            <w:lang w:val="lt-LT"/>
          </w:rPr>
          <w:t>http://www. anlig.lt</w:t>
        </w:r>
      </w:hyperlink>
      <w:r w:rsidRPr="009A4D1E">
        <w:rPr>
          <w:lang w:val="lt-LT"/>
        </w:rPr>
        <w:t>).</w:t>
      </w:r>
    </w:p>
    <w:p w14:paraId="7D9278A2" w14:textId="657F2849" w:rsidR="00463F36" w:rsidRPr="009A4D1E" w:rsidRDefault="00463F36" w:rsidP="00463F36">
      <w:pPr>
        <w:tabs>
          <w:tab w:val="left" w:pos="1134"/>
        </w:tabs>
        <w:ind w:firstLine="567"/>
        <w:jc w:val="both"/>
        <w:rPr>
          <w:lang w:val="lt-LT" w:eastAsia="en-GB"/>
        </w:rPr>
      </w:pPr>
      <w:r w:rsidRPr="009A4D1E">
        <w:rPr>
          <w:kern w:val="24"/>
          <w:lang w:val="lt-LT" w:eastAsia="en-GB"/>
        </w:rPr>
        <w:t>9</w:t>
      </w:r>
      <w:r w:rsidR="00697679" w:rsidRPr="009A4D1E">
        <w:rPr>
          <w:kern w:val="24"/>
          <w:lang w:val="lt-LT" w:eastAsia="en-GB"/>
        </w:rPr>
        <w:t>1</w:t>
      </w:r>
      <w:r w:rsidRPr="009A4D1E">
        <w:rPr>
          <w:kern w:val="24"/>
          <w:lang w:val="lt-LT" w:eastAsia="en-GB"/>
        </w:rPr>
        <w:t>.</w:t>
      </w:r>
      <w:r w:rsidRPr="009A4D1E">
        <w:rPr>
          <w:kern w:val="24"/>
          <w:lang w:val="lt-LT" w:eastAsia="en-GB"/>
        </w:rPr>
        <w:tab/>
      </w:r>
      <w:r w:rsidRPr="009A4D1E">
        <w:rPr>
          <w:lang w:val="lt-LT" w:eastAsia="ar-SA"/>
        </w:rPr>
        <w:t>Kita informacija, kuri pateikiama visuomenei ir kurią nustato visuotinis dalininkų susirinkimas, skelbiama įstaigos interneto svetainėje</w:t>
      </w:r>
      <w:r w:rsidRPr="009A4D1E">
        <w:rPr>
          <w:lang w:val="lt-LT" w:eastAsia="en-GB"/>
        </w:rPr>
        <w:t xml:space="preserve"> </w:t>
      </w:r>
      <w:r w:rsidRPr="009A4D1E">
        <w:rPr>
          <w:lang w:val="lt-LT"/>
        </w:rPr>
        <w:t>(</w:t>
      </w:r>
      <w:hyperlink r:id="rId9" w:history="1">
        <w:r w:rsidRPr="009A4D1E">
          <w:rPr>
            <w:rStyle w:val="Hyperlink"/>
            <w:color w:val="auto"/>
            <w:u w:val="none"/>
            <w:lang w:val="lt-LT"/>
          </w:rPr>
          <w:t>http://www.anlig.lt</w:t>
        </w:r>
      </w:hyperlink>
      <w:r w:rsidRPr="009A4D1E">
        <w:rPr>
          <w:lang w:val="lt-LT"/>
        </w:rPr>
        <w:t>)</w:t>
      </w:r>
      <w:r w:rsidRPr="009A4D1E">
        <w:rPr>
          <w:lang w:val="lt-LT" w:eastAsia="en-GB"/>
        </w:rPr>
        <w:t>.</w:t>
      </w:r>
    </w:p>
    <w:p w14:paraId="772AEA11" w14:textId="6497DF67" w:rsidR="00463F36" w:rsidRPr="009A4D1E" w:rsidRDefault="00463F36" w:rsidP="00463F36">
      <w:pPr>
        <w:tabs>
          <w:tab w:val="left" w:pos="1134"/>
        </w:tabs>
        <w:ind w:firstLine="567"/>
        <w:jc w:val="both"/>
        <w:rPr>
          <w:lang w:val="lt-LT" w:eastAsia="en-GB"/>
        </w:rPr>
      </w:pPr>
      <w:r w:rsidRPr="009A4D1E">
        <w:rPr>
          <w:kern w:val="24"/>
          <w:lang w:val="lt-LT" w:eastAsia="en-GB"/>
        </w:rPr>
        <w:t>9</w:t>
      </w:r>
      <w:r w:rsidR="00697679" w:rsidRPr="009A4D1E">
        <w:rPr>
          <w:kern w:val="24"/>
          <w:lang w:val="lt-LT" w:eastAsia="en-GB"/>
        </w:rPr>
        <w:t>2</w:t>
      </w:r>
      <w:r w:rsidRPr="009A4D1E">
        <w:rPr>
          <w:kern w:val="24"/>
          <w:lang w:val="lt-LT" w:eastAsia="en-GB"/>
        </w:rPr>
        <w:t>.</w:t>
      </w:r>
      <w:r w:rsidRPr="009A4D1E">
        <w:rPr>
          <w:kern w:val="24"/>
          <w:lang w:val="lt-LT" w:eastAsia="en-GB"/>
        </w:rPr>
        <w:tab/>
      </w:r>
      <w:r w:rsidRPr="009A4D1E">
        <w:rPr>
          <w:lang w:val="lt-LT" w:eastAsia="ar-SA"/>
        </w:rPr>
        <w:t>Tretiesiems asmenims turi būti sudarytos sąlygos su įstaigos veiklos ataskaita ir kita visuomenei pateikiama informacija susipažinti įstaigos buveinėje įstaigos darbo valandomis</w:t>
      </w:r>
      <w:r w:rsidRPr="009A4D1E">
        <w:rPr>
          <w:lang w:val="lt-LT" w:eastAsia="en-GB"/>
        </w:rPr>
        <w:t>.</w:t>
      </w:r>
    </w:p>
    <w:p w14:paraId="446291D3" w14:textId="24958052" w:rsidR="00463F36" w:rsidRPr="009A4D1E" w:rsidRDefault="00463F36" w:rsidP="00463F36">
      <w:pPr>
        <w:tabs>
          <w:tab w:val="left" w:pos="1134"/>
        </w:tabs>
        <w:ind w:firstLine="567"/>
        <w:jc w:val="both"/>
        <w:rPr>
          <w:lang w:val="lt-LT" w:eastAsia="en-GB"/>
        </w:rPr>
      </w:pPr>
      <w:r w:rsidRPr="009A4D1E">
        <w:rPr>
          <w:kern w:val="24"/>
          <w:lang w:val="lt-LT" w:eastAsia="en-GB"/>
        </w:rPr>
        <w:t>9</w:t>
      </w:r>
      <w:r w:rsidR="00697679" w:rsidRPr="009A4D1E">
        <w:rPr>
          <w:kern w:val="24"/>
          <w:lang w:val="lt-LT" w:eastAsia="en-GB"/>
        </w:rPr>
        <w:t>3</w:t>
      </w:r>
      <w:r w:rsidRPr="009A4D1E">
        <w:rPr>
          <w:kern w:val="24"/>
          <w:lang w:val="lt-LT" w:eastAsia="en-GB"/>
        </w:rPr>
        <w:t>.</w:t>
      </w:r>
      <w:r w:rsidRPr="009A4D1E">
        <w:rPr>
          <w:kern w:val="24"/>
          <w:lang w:val="lt-LT" w:eastAsia="en-GB"/>
        </w:rPr>
        <w:tab/>
      </w:r>
      <w:r w:rsidRPr="009A4D1E">
        <w:rPr>
          <w:lang w:val="lt-LT" w:eastAsia="ar-SA"/>
        </w:rPr>
        <w:t>Kai įstaigos pranešimai turi būti paskelbti viešai, jie skelbiami valstybės įmonės Registrų centro elektroniniame leidinyje „Juridinių asmenų vieši pranešimai“ ir įstaigos interneto svetainėje</w:t>
      </w:r>
      <w:r w:rsidRPr="009A4D1E">
        <w:rPr>
          <w:lang w:val="lt-LT" w:eastAsia="en-GB"/>
        </w:rPr>
        <w:t xml:space="preserve"> </w:t>
      </w:r>
      <w:r w:rsidRPr="009A4D1E">
        <w:rPr>
          <w:lang w:val="lt-LT"/>
        </w:rPr>
        <w:t>(</w:t>
      </w:r>
      <w:hyperlink r:id="rId10" w:history="1">
        <w:r w:rsidRPr="009A4D1E">
          <w:rPr>
            <w:rStyle w:val="Hyperlink"/>
            <w:color w:val="auto"/>
            <w:u w:val="none"/>
            <w:lang w:val="lt-LT"/>
          </w:rPr>
          <w:t>http://www.anlig.lt</w:t>
        </w:r>
      </w:hyperlink>
      <w:r w:rsidRPr="009A4D1E">
        <w:rPr>
          <w:lang w:val="lt-LT"/>
        </w:rPr>
        <w:t>).</w:t>
      </w:r>
    </w:p>
    <w:p w14:paraId="14812B0A" w14:textId="4504440F" w:rsidR="00463F36" w:rsidRPr="009A4D1E" w:rsidRDefault="00463F36" w:rsidP="00463F36">
      <w:pPr>
        <w:tabs>
          <w:tab w:val="left" w:pos="1134"/>
        </w:tabs>
        <w:ind w:firstLine="567"/>
        <w:jc w:val="both"/>
        <w:rPr>
          <w:strike/>
          <w:lang w:val="lt-LT" w:eastAsia="en-GB"/>
        </w:rPr>
      </w:pPr>
      <w:r w:rsidRPr="009A4D1E">
        <w:rPr>
          <w:kern w:val="24"/>
          <w:lang w:val="lt-LT" w:eastAsia="en-GB"/>
        </w:rPr>
        <w:t>9</w:t>
      </w:r>
      <w:r w:rsidR="00697679" w:rsidRPr="009A4D1E">
        <w:rPr>
          <w:kern w:val="24"/>
          <w:lang w:val="lt-LT" w:eastAsia="en-GB"/>
        </w:rPr>
        <w:t>4</w:t>
      </w:r>
      <w:r w:rsidRPr="009A4D1E">
        <w:rPr>
          <w:kern w:val="24"/>
          <w:lang w:val="lt-LT" w:eastAsia="en-GB"/>
        </w:rPr>
        <w:t>.</w:t>
      </w:r>
      <w:r w:rsidRPr="009A4D1E">
        <w:rPr>
          <w:lang w:val="lt-LT" w:eastAsia="ar-SA"/>
        </w:rPr>
        <w:t xml:space="preserve"> </w:t>
      </w:r>
      <w:r w:rsidR="0051537F" w:rsidRPr="009A4D1E">
        <w:rPr>
          <w:lang w:val="lt-LT" w:eastAsia="ar-SA"/>
        </w:rPr>
        <w:t>Į</w:t>
      </w:r>
      <w:r w:rsidRPr="009A4D1E">
        <w:rPr>
          <w:lang w:val="lt-LT" w:eastAsia="ar-SA"/>
        </w:rPr>
        <w:t xml:space="preserve">staigos pranešimai dalininkams ir kitiems asmenims siunčiami elektroninių ryšių priemonėmis. </w:t>
      </w:r>
    </w:p>
    <w:p w14:paraId="3A5CDAE0" w14:textId="0332BC5A" w:rsidR="00463F36" w:rsidRPr="009A4D1E" w:rsidRDefault="00463F36" w:rsidP="00463F36">
      <w:pPr>
        <w:tabs>
          <w:tab w:val="left" w:pos="1134"/>
        </w:tabs>
        <w:ind w:firstLine="567"/>
        <w:jc w:val="both"/>
        <w:rPr>
          <w:lang w:val="lt-LT" w:eastAsia="en-GB"/>
        </w:rPr>
      </w:pPr>
      <w:r w:rsidRPr="009A4D1E">
        <w:rPr>
          <w:kern w:val="24"/>
          <w:lang w:val="lt-LT" w:eastAsia="en-GB"/>
        </w:rPr>
        <w:t>9</w:t>
      </w:r>
      <w:r w:rsidR="00697679" w:rsidRPr="009A4D1E">
        <w:rPr>
          <w:kern w:val="24"/>
          <w:lang w:val="lt-LT" w:eastAsia="en-GB"/>
        </w:rPr>
        <w:t>5</w:t>
      </w:r>
      <w:r w:rsidRPr="009A4D1E">
        <w:rPr>
          <w:kern w:val="24"/>
          <w:lang w:val="lt-LT" w:eastAsia="en-GB"/>
        </w:rPr>
        <w:t>.</w:t>
      </w:r>
      <w:r w:rsidRPr="009A4D1E">
        <w:rPr>
          <w:kern w:val="24"/>
          <w:lang w:val="lt-LT" w:eastAsia="en-GB"/>
        </w:rPr>
        <w:tab/>
      </w:r>
      <w:r w:rsidRPr="009A4D1E">
        <w:rPr>
          <w:lang w:val="lt-LT" w:eastAsia="ar-SA"/>
        </w:rPr>
        <w:t xml:space="preserve">Už pranešimų išsiuntimą laiku ar jų įteikimą pasirašytinai atsako įstaigos </w:t>
      </w:r>
      <w:r w:rsidR="00E547F9" w:rsidRPr="009A4D1E">
        <w:rPr>
          <w:lang w:val="lt-LT" w:eastAsia="en-GB"/>
        </w:rPr>
        <w:t>direktorius</w:t>
      </w:r>
      <w:r w:rsidRPr="009A4D1E">
        <w:rPr>
          <w:lang w:val="lt-LT" w:eastAsia="ar-SA"/>
        </w:rPr>
        <w:t>.</w:t>
      </w:r>
    </w:p>
    <w:p w14:paraId="17459EB7" w14:textId="77777777" w:rsidR="00463F36" w:rsidRPr="00463F36" w:rsidRDefault="00463F36" w:rsidP="00463F36">
      <w:pPr>
        <w:ind w:firstLine="567"/>
        <w:jc w:val="both"/>
        <w:rPr>
          <w:lang w:val="lt-LT" w:eastAsia="en-GB"/>
        </w:rPr>
      </w:pPr>
    </w:p>
    <w:p w14:paraId="64E69610" w14:textId="77777777" w:rsidR="00463F36" w:rsidRPr="00463F36" w:rsidRDefault="00463F36" w:rsidP="00463F36">
      <w:pPr>
        <w:jc w:val="center"/>
        <w:rPr>
          <w:b/>
          <w:lang w:val="lt-LT" w:eastAsia="en-GB"/>
        </w:rPr>
      </w:pPr>
      <w:r w:rsidRPr="00463F36">
        <w:rPr>
          <w:b/>
          <w:lang w:val="lt-LT" w:eastAsia="en-GB"/>
        </w:rPr>
        <w:t>XVII SKYRIUS</w:t>
      </w:r>
    </w:p>
    <w:p w14:paraId="7D17DDDE" w14:textId="77777777" w:rsidR="00463F36" w:rsidRPr="00463F36" w:rsidRDefault="00463F36" w:rsidP="00463F36">
      <w:pPr>
        <w:jc w:val="center"/>
        <w:rPr>
          <w:b/>
          <w:lang w:val="lt-LT" w:eastAsia="en-GB"/>
        </w:rPr>
      </w:pPr>
      <w:r w:rsidRPr="00463F36">
        <w:rPr>
          <w:b/>
          <w:lang w:val="lt-LT" w:eastAsia="en-GB"/>
        </w:rPr>
        <w:t>FILIALŲ STEIGIMO BEI JŲ VEIKLOS NUTRAUKIMO TVARKA</w:t>
      </w:r>
    </w:p>
    <w:p w14:paraId="17A789BC" w14:textId="77777777" w:rsidR="00463F36" w:rsidRPr="00463F36" w:rsidRDefault="00463F36" w:rsidP="00463F36">
      <w:pPr>
        <w:ind w:firstLine="567"/>
        <w:jc w:val="both"/>
        <w:rPr>
          <w:b/>
          <w:lang w:val="lt-LT" w:eastAsia="en-GB"/>
        </w:rPr>
      </w:pPr>
    </w:p>
    <w:p w14:paraId="115B9CFC" w14:textId="39BD5084" w:rsidR="00463F36" w:rsidRPr="00463F36" w:rsidRDefault="00463F36" w:rsidP="00463F36">
      <w:pPr>
        <w:tabs>
          <w:tab w:val="left" w:pos="1134"/>
        </w:tabs>
        <w:ind w:firstLine="567"/>
        <w:jc w:val="both"/>
        <w:rPr>
          <w:lang w:val="lt-LT" w:eastAsia="en-GB"/>
        </w:rPr>
      </w:pPr>
      <w:r w:rsidRPr="00463F36">
        <w:rPr>
          <w:kern w:val="24"/>
          <w:lang w:val="lt-LT" w:eastAsia="en-GB"/>
        </w:rPr>
        <w:t>9</w:t>
      </w:r>
      <w:r w:rsidR="00697679">
        <w:rPr>
          <w:kern w:val="24"/>
          <w:lang w:val="lt-LT" w:eastAsia="en-GB"/>
        </w:rPr>
        <w:t>6</w:t>
      </w:r>
      <w:r w:rsidRPr="00463F36">
        <w:rPr>
          <w:kern w:val="24"/>
          <w:lang w:val="lt-LT" w:eastAsia="en-GB"/>
        </w:rPr>
        <w:t>.</w:t>
      </w:r>
      <w:r w:rsidRPr="00463F36">
        <w:rPr>
          <w:kern w:val="24"/>
          <w:lang w:val="lt-LT" w:eastAsia="en-GB"/>
        </w:rPr>
        <w:tab/>
      </w:r>
      <w:r w:rsidRPr="00463F36">
        <w:rPr>
          <w:lang w:val="lt-LT" w:eastAsia="en-GB"/>
        </w:rPr>
        <w:t xml:space="preserve">Įstaiga gali turėti filialų. </w:t>
      </w:r>
      <w:r w:rsidRPr="00463F36">
        <w:rPr>
          <w:rFonts w:eastAsia="SimSun"/>
          <w:kern w:val="1"/>
          <w:lang w:val="lt-LT" w:eastAsia="hi-IN" w:bidi="hi-IN"/>
        </w:rPr>
        <w:t>Filialas yra struktūrinis įstaigos padalinys, turintis savo buveinę ir atliekantis visas arba dalį įstaigos funkcijų</w:t>
      </w:r>
      <w:r w:rsidRPr="00463F36">
        <w:rPr>
          <w:lang w:val="lt-LT" w:eastAsia="en-GB"/>
        </w:rPr>
        <w:t>.</w:t>
      </w:r>
    </w:p>
    <w:p w14:paraId="02A21F0E" w14:textId="17CD885A" w:rsidR="00463F36" w:rsidRPr="00463F36" w:rsidRDefault="00463F36" w:rsidP="00463F36">
      <w:pPr>
        <w:tabs>
          <w:tab w:val="left" w:pos="1134"/>
        </w:tabs>
        <w:ind w:firstLine="567"/>
        <w:jc w:val="both"/>
        <w:rPr>
          <w:lang w:val="lt-LT" w:eastAsia="en-GB"/>
        </w:rPr>
      </w:pPr>
      <w:r w:rsidRPr="00463F36">
        <w:rPr>
          <w:kern w:val="24"/>
          <w:lang w:val="lt-LT" w:eastAsia="en-GB"/>
        </w:rPr>
        <w:t>9</w:t>
      </w:r>
      <w:r w:rsidR="00697679">
        <w:rPr>
          <w:kern w:val="24"/>
          <w:lang w:val="lt-LT" w:eastAsia="en-GB"/>
        </w:rPr>
        <w:t>7</w:t>
      </w:r>
      <w:r w:rsidRPr="00463F36">
        <w:rPr>
          <w:kern w:val="24"/>
          <w:lang w:val="lt-LT" w:eastAsia="en-GB"/>
        </w:rPr>
        <w:t>.</w:t>
      </w:r>
      <w:r w:rsidRPr="00463F36">
        <w:rPr>
          <w:kern w:val="24"/>
          <w:lang w:val="lt-LT" w:eastAsia="en-GB"/>
        </w:rPr>
        <w:tab/>
      </w:r>
      <w:r w:rsidRPr="00463F36">
        <w:rPr>
          <w:rFonts w:eastAsia="SimSun"/>
          <w:kern w:val="1"/>
          <w:lang w:val="lt-LT" w:eastAsia="hi-IN" w:bidi="hi-IN"/>
        </w:rPr>
        <w:t>Sprendimą steigti filialą priima visuotinis dalininkų susirinkimas. Įstaigos filialas veikia pagal nuostatus, kuriuos tvirtina visuotinis dalininkų susirinkimas</w:t>
      </w:r>
      <w:r w:rsidRPr="00463F36">
        <w:rPr>
          <w:lang w:val="lt-LT" w:eastAsia="en-GB"/>
        </w:rPr>
        <w:t>.</w:t>
      </w:r>
    </w:p>
    <w:p w14:paraId="208E15B5" w14:textId="3B925620" w:rsidR="00463F36" w:rsidRPr="00463F36" w:rsidRDefault="00697679" w:rsidP="00463F36">
      <w:pPr>
        <w:widowControl w:val="0"/>
        <w:tabs>
          <w:tab w:val="left" w:pos="1134"/>
        </w:tabs>
        <w:suppressAutoHyphens/>
        <w:ind w:firstLine="567"/>
        <w:jc w:val="both"/>
        <w:rPr>
          <w:rFonts w:eastAsia="SimSun"/>
          <w:kern w:val="1"/>
          <w:lang w:val="lt-LT" w:eastAsia="hi-IN" w:bidi="hi-IN"/>
        </w:rPr>
      </w:pPr>
      <w:r>
        <w:rPr>
          <w:rFonts w:eastAsia="SimSun"/>
          <w:kern w:val="24"/>
          <w:lang w:val="lt-LT" w:eastAsia="hi-IN" w:bidi="hi-IN"/>
        </w:rPr>
        <w:t>98</w:t>
      </w:r>
      <w:r w:rsidR="00463F36" w:rsidRPr="00463F36">
        <w:rPr>
          <w:rFonts w:eastAsia="SimSun"/>
          <w:kern w:val="24"/>
          <w:lang w:val="lt-LT" w:eastAsia="hi-IN" w:bidi="hi-IN"/>
        </w:rPr>
        <w:t>.</w:t>
      </w:r>
      <w:r w:rsidR="00463F36" w:rsidRPr="00463F36">
        <w:rPr>
          <w:rFonts w:eastAsia="SimSun"/>
          <w:kern w:val="24"/>
          <w:lang w:val="lt-LT" w:eastAsia="hi-IN" w:bidi="hi-IN"/>
        </w:rPr>
        <w:tab/>
      </w:r>
      <w:r w:rsidR="00463F36" w:rsidRPr="00463F36">
        <w:rPr>
          <w:rFonts w:eastAsia="SimSun"/>
          <w:kern w:val="1"/>
          <w:lang w:val="lt-LT" w:eastAsia="hi-IN" w:bidi="hi-IN"/>
        </w:rPr>
        <w:t xml:space="preserve">Darbo sutartį su filialo vadovu įstaigos vardu sudaro ir nutraukia įstaigos </w:t>
      </w:r>
      <w:r w:rsidR="00E547F9" w:rsidRPr="00463F36">
        <w:rPr>
          <w:lang w:val="lt-LT" w:eastAsia="en-GB"/>
        </w:rPr>
        <w:t>direktori</w:t>
      </w:r>
      <w:r w:rsidR="00E547F9">
        <w:rPr>
          <w:lang w:val="lt-LT" w:eastAsia="en-GB"/>
        </w:rPr>
        <w:t>us</w:t>
      </w:r>
      <w:r w:rsidR="00463F36" w:rsidRPr="00463F36">
        <w:rPr>
          <w:rFonts w:eastAsia="SimSun"/>
          <w:kern w:val="1"/>
          <w:lang w:val="lt-LT" w:eastAsia="hi-IN" w:bidi="hi-IN"/>
        </w:rPr>
        <w:t xml:space="preserve">. </w:t>
      </w:r>
    </w:p>
    <w:p w14:paraId="05E38E63" w14:textId="0B21C14B" w:rsidR="00463F36" w:rsidRPr="00463F36" w:rsidRDefault="00697679" w:rsidP="00463F36">
      <w:pPr>
        <w:widowControl w:val="0"/>
        <w:tabs>
          <w:tab w:val="left" w:pos="1134"/>
        </w:tabs>
        <w:suppressAutoHyphens/>
        <w:ind w:firstLine="567"/>
        <w:jc w:val="both"/>
        <w:rPr>
          <w:rFonts w:eastAsia="SimSun"/>
          <w:kern w:val="1"/>
          <w:lang w:val="lt-LT" w:eastAsia="hi-IN" w:bidi="hi-IN"/>
        </w:rPr>
      </w:pPr>
      <w:r>
        <w:rPr>
          <w:rFonts w:eastAsia="SimSun"/>
          <w:kern w:val="24"/>
          <w:lang w:val="lt-LT" w:eastAsia="hi-IN" w:bidi="hi-IN"/>
        </w:rPr>
        <w:t>99</w:t>
      </w:r>
      <w:r w:rsidR="00463F36" w:rsidRPr="00463F36">
        <w:rPr>
          <w:rFonts w:eastAsia="SimSun"/>
          <w:kern w:val="24"/>
          <w:lang w:val="lt-LT" w:eastAsia="hi-IN" w:bidi="hi-IN"/>
        </w:rPr>
        <w:t>.</w:t>
      </w:r>
      <w:r w:rsidR="00463F36" w:rsidRPr="00463F36">
        <w:rPr>
          <w:rFonts w:eastAsia="SimSun"/>
          <w:kern w:val="24"/>
          <w:lang w:val="lt-LT" w:eastAsia="hi-IN" w:bidi="hi-IN"/>
        </w:rPr>
        <w:tab/>
      </w:r>
      <w:r w:rsidR="00463F36" w:rsidRPr="00463F36">
        <w:rPr>
          <w:rFonts w:eastAsia="SimSun"/>
          <w:kern w:val="1"/>
          <w:lang w:val="lt-LT" w:eastAsia="hi-IN" w:bidi="hi-IN"/>
        </w:rPr>
        <w:t>Filialas gali turėti subsąskaitas. Filialo turtas apskaitomas įstaigos finansinėje atskaitomybėje, taip pat atskiroje filialo finansinėje atskaitomybėje.</w:t>
      </w:r>
    </w:p>
    <w:p w14:paraId="05DA16FA" w14:textId="26D1B6E4" w:rsidR="00463F36" w:rsidRPr="00463F36" w:rsidRDefault="00463F36" w:rsidP="00463F36">
      <w:pPr>
        <w:tabs>
          <w:tab w:val="left" w:pos="1134"/>
        </w:tabs>
        <w:ind w:firstLine="567"/>
        <w:jc w:val="both"/>
        <w:rPr>
          <w:lang w:val="lt-LT" w:eastAsia="en-GB"/>
        </w:rPr>
      </w:pPr>
      <w:r w:rsidRPr="00463F36">
        <w:rPr>
          <w:kern w:val="24"/>
          <w:lang w:val="lt-LT" w:eastAsia="en-GB"/>
        </w:rPr>
        <w:t>10</w:t>
      </w:r>
      <w:r w:rsidR="00697679">
        <w:rPr>
          <w:kern w:val="24"/>
          <w:lang w:val="lt-LT" w:eastAsia="en-GB"/>
        </w:rPr>
        <w:t>0</w:t>
      </w:r>
      <w:r w:rsidRPr="00463F36">
        <w:rPr>
          <w:kern w:val="24"/>
          <w:lang w:val="lt-LT" w:eastAsia="en-GB"/>
        </w:rPr>
        <w:t>.</w:t>
      </w:r>
      <w:r w:rsidRPr="00463F36">
        <w:rPr>
          <w:kern w:val="24"/>
          <w:lang w:val="lt-LT" w:eastAsia="en-GB"/>
        </w:rPr>
        <w:tab/>
      </w:r>
      <w:r w:rsidRPr="00463F36">
        <w:rPr>
          <w:rFonts w:eastAsia="SimSun"/>
          <w:kern w:val="1"/>
          <w:lang w:val="lt-LT" w:eastAsia="hi-IN" w:bidi="hi-IN"/>
        </w:rPr>
        <w:t>Filialo veikla nutraukiama visuotinio dalininkų susirinkimo sprendimu</w:t>
      </w:r>
      <w:r w:rsidRPr="00463F36">
        <w:rPr>
          <w:lang w:val="lt-LT" w:eastAsia="en-GB"/>
        </w:rPr>
        <w:t xml:space="preserve">. </w:t>
      </w:r>
    </w:p>
    <w:p w14:paraId="1AB03257" w14:textId="0C93FA69" w:rsidR="00463F36" w:rsidRPr="00463F36" w:rsidRDefault="00463F36" w:rsidP="00463F36">
      <w:pPr>
        <w:tabs>
          <w:tab w:val="left" w:pos="1134"/>
        </w:tabs>
        <w:ind w:firstLine="567"/>
        <w:jc w:val="both"/>
        <w:rPr>
          <w:lang w:val="lt-LT" w:eastAsia="en-GB"/>
        </w:rPr>
      </w:pPr>
      <w:r w:rsidRPr="00463F36">
        <w:rPr>
          <w:kern w:val="24"/>
          <w:lang w:val="lt-LT" w:eastAsia="en-GB"/>
        </w:rPr>
        <w:t>10</w:t>
      </w:r>
      <w:r w:rsidR="00697679">
        <w:rPr>
          <w:kern w:val="24"/>
          <w:lang w:val="lt-LT" w:eastAsia="en-GB"/>
        </w:rPr>
        <w:t>1</w:t>
      </w:r>
      <w:r w:rsidRPr="00463F36">
        <w:rPr>
          <w:kern w:val="24"/>
          <w:lang w:val="lt-LT" w:eastAsia="en-GB"/>
        </w:rPr>
        <w:t>.</w:t>
      </w:r>
      <w:r w:rsidRPr="00463F36">
        <w:rPr>
          <w:kern w:val="24"/>
          <w:lang w:val="lt-LT" w:eastAsia="en-GB"/>
        </w:rPr>
        <w:tab/>
      </w:r>
      <w:r w:rsidRPr="00463F36">
        <w:rPr>
          <w:lang w:val="lt-LT" w:eastAsia="en-GB"/>
        </w:rPr>
        <w:t>Įstaigos filialų skaičius neribojamas.</w:t>
      </w:r>
    </w:p>
    <w:p w14:paraId="7487EBF3" w14:textId="58644696" w:rsidR="00463F36" w:rsidRPr="00463F36" w:rsidRDefault="00463F36" w:rsidP="00463F36">
      <w:pPr>
        <w:tabs>
          <w:tab w:val="left" w:pos="1134"/>
        </w:tabs>
        <w:ind w:firstLine="567"/>
        <w:jc w:val="both"/>
        <w:rPr>
          <w:lang w:val="lt-LT" w:eastAsia="en-GB"/>
        </w:rPr>
      </w:pPr>
      <w:r w:rsidRPr="00463F36">
        <w:rPr>
          <w:kern w:val="24"/>
          <w:lang w:val="lt-LT" w:eastAsia="en-GB"/>
        </w:rPr>
        <w:t>10</w:t>
      </w:r>
      <w:r w:rsidR="00697679">
        <w:rPr>
          <w:kern w:val="24"/>
          <w:lang w:val="lt-LT" w:eastAsia="en-GB"/>
        </w:rPr>
        <w:t>2</w:t>
      </w:r>
      <w:r w:rsidRPr="00463F36">
        <w:rPr>
          <w:kern w:val="24"/>
          <w:lang w:val="lt-LT" w:eastAsia="en-GB"/>
        </w:rPr>
        <w:t>.</w:t>
      </w:r>
      <w:r w:rsidRPr="00463F36">
        <w:rPr>
          <w:kern w:val="24"/>
          <w:lang w:val="lt-LT" w:eastAsia="en-GB"/>
        </w:rPr>
        <w:tab/>
      </w:r>
      <w:r w:rsidRPr="00463F36">
        <w:rPr>
          <w:lang w:val="lt-LT" w:eastAsia="en-GB"/>
        </w:rPr>
        <w:t xml:space="preserve">Apie filialo veiklą filialo vadovas atsiskaito įstaigos </w:t>
      </w:r>
      <w:r w:rsidR="00E547F9" w:rsidRPr="00463F36">
        <w:rPr>
          <w:lang w:val="lt-LT" w:eastAsia="en-GB"/>
        </w:rPr>
        <w:t>direktori</w:t>
      </w:r>
      <w:r w:rsidRPr="00463F36">
        <w:rPr>
          <w:lang w:val="lt-LT" w:eastAsia="en-GB"/>
        </w:rPr>
        <w:t>ui.</w:t>
      </w:r>
    </w:p>
    <w:p w14:paraId="1D73B9E6" w14:textId="77777777" w:rsidR="00463F36" w:rsidRPr="00463F36" w:rsidRDefault="00463F36" w:rsidP="00463F36">
      <w:pPr>
        <w:jc w:val="both"/>
        <w:rPr>
          <w:b/>
          <w:bCs/>
          <w:lang w:val="lt-LT"/>
        </w:rPr>
      </w:pPr>
    </w:p>
    <w:p w14:paraId="7BAF6054" w14:textId="77777777" w:rsidR="00463F36" w:rsidRPr="00463F36" w:rsidRDefault="00463F36" w:rsidP="00463F36">
      <w:pPr>
        <w:jc w:val="center"/>
        <w:rPr>
          <w:b/>
          <w:bCs/>
          <w:smallCaps/>
          <w:lang w:val="lt-LT"/>
        </w:rPr>
      </w:pPr>
      <w:r w:rsidRPr="00463F36">
        <w:rPr>
          <w:b/>
          <w:bCs/>
          <w:caps/>
          <w:smallCaps/>
          <w:lang w:val="lt-LT"/>
        </w:rPr>
        <w:t>XVIII SKYRIUS</w:t>
      </w:r>
    </w:p>
    <w:p w14:paraId="120F6410" w14:textId="77777777" w:rsidR="00463F36" w:rsidRPr="00463F36" w:rsidRDefault="00463F36" w:rsidP="00463F36">
      <w:pPr>
        <w:jc w:val="center"/>
        <w:rPr>
          <w:b/>
          <w:bCs/>
          <w:lang w:val="lt-LT"/>
        </w:rPr>
      </w:pPr>
      <w:r w:rsidRPr="00463F36">
        <w:rPr>
          <w:b/>
          <w:bCs/>
          <w:lang w:val="lt-LT"/>
        </w:rPr>
        <w:t>ĮSTAIGOS REORGANIZAVIMO, PERTVARKYMO IR LIKVIDAVIMO TVARKA</w:t>
      </w:r>
    </w:p>
    <w:p w14:paraId="737E82DD" w14:textId="77777777" w:rsidR="00463F36" w:rsidRPr="00463F36" w:rsidRDefault="00463F36" w:rsidP="00463F36">
      <w:pPr>
        <w:tabs>
          <w:tab w:val="left" w:pos="426"/>
        </w:tabs>
        <w:jc w:val="both"/>
        <w:rPr>
          <w:b/>
          <w:bCs/>
          <w:lang w:val="lt-LT"/>
        </w:rPr>
      </w:pPr>
    </w:p>
    <w:p w14:paraId="576F5C4F" w14:textId="6DC218E2" w:rsidR="00463F36" w:rsidRPr="00463F36" w:rsidRDefault="00463F36" w:rsidP="00463F36">
      <w:pPr>
        <w:tabs>
          <w:tab w:val="left" w:pos="567"/>
        </w:tabs>
        <w:ind w:left="426" w:hanging="426"/>
        <w:jc w:val="both"/>
        <w:rPr>
          <w:bCs/>
          <w:lang w:val="lt-LT"/>
        </w:rPr>
      </w:pPr>
      <w:r w:rsidRPr="00463F36">
        <w:rPr>
          <w:bCs/>
          <w:lang w:val="lt-LT"/>
        </w:rPr>
        <w:t xml:space="preserve">         10</w:t>
      </w:r>
      <w:r w:rsidR="00697679">
        <w:rPr>
          <w:bCs/>
          <w:lang w:val="lt-LT"/>
        </w:rPr>
        <w:t>3</w:t>
      </w:r>
      <w:r w:rsidRPr="00463F36">
        <w:rPr>
          <w:bCs/>
          <w:lang w:val="lt-LT"/>
        </w:rPr>
        <w:t>. Įstaiga reorganizuojama, pertvarkoma ar likviduojama įstatymų ir kitų teisės aktų nustatyta tvarka.</w:t>
      </w:r>
    </w:p>
    <w:p w14:paraId="66351EA2" w14:textId="77777777" w:rsidR="00463F36" w:rsidRPr="00463F36" w:rsidRDefault="00463F36" w:rsidP="00463F36">
      <w:pPr>
        <w:tabs>
          <w:tab w:val="left" w:pos="567"/>
        </w:tabs>
        <w:ind w:left="426" w:hanging="426"/>
        <w:jc w:val="both"/>
        <w:rPr>
          <w:bCs/>
          <w:lang w:val="lt-LT"/>
        </w:rPr>
      </w:pPr>
      <w:r w:rsidRPr="00463F36">
        <w:rPr>
          <w:lang w:val="lt-LT"/>
        </w:rPr>
        <w:t xml:space="preserve">      </w:t>
      </w:r>
    </w:p>
    <w:p w14:paraId="1EE52830" w14:textId="77777777" w:rsidR="00463F36" w:rsidRPr="00463F36" w:rsidRDefault="00463F36" w:rsidP="00463F36">
      <w:pPr>
        <w:tabs>
          <w:tab w:val="left" w:pos="426"/>
        </w:tabs>
        <w:jc w:val="center"/>
        <w:rPr>
          <w:b/>
          <w:caps/>
          <w:lang w:val="lt-LT"/>
        </w:rPr>
      </w:pPr>
      <w:r w:rsidRPr="00463F36">
        <w:rPr>
          <w:b/>
          <w:caps/>
          <w:lang w:val="lt-LT"/>
        </w:rPr>
        <w:t>XIX SKYRIUS</w:t>
      </w:r>
    </w:p>
    <w:p w14:paraId="58436C2A" w14:textId="77777777" w:rsidR="00463F36" w:rsidRPr="00463F36" w:rsidRDefault="00463F36" w:rsidP="00463F36">
      <w:pPr>
        <w:tabs>
          <w:tab w:val="left" w:pos="426"/>
        </w:tabs>
        <w:jc w:val="center"/>
        <w:rPr>
          <w:b/>
          <w:caps/>
          <w:lang w:val="lt-LT"/>
        </w:rPr>
      </w:pPr>
      <w:r w:rsidRPr="00463F36">
        <w:rPr>
          <w:b/>
          <w:caps/>
          <w:lang w:val="lt-LT"/>
        </w:rPr>
        <w:t>įstatų keitimo ir papildymo tvarka</w:t>
      </w:r>
    </w:p>
    <w:p w14:paraId="2D995FF9" w14:textId="77777777" w:rsidR="00463F36" w:rsidRPr="00463F36" w:rsidRDefault="00463F36" w:rsidP="00463F36">
      <w:pPr>
        <w:jc w:val="both"/>
        <w:rPr>
          <w:b/>
          <w:caps/>
          <w:lang w:val="lt-LT"/>
        </w:rPr>
      </w:pPr>
    </w:p>
    <w:p w14:paraId="7003AFB1" w14:textId="4F44761F" w:rsidR="00463F36" w:rsidRPr="00463F36" w:rsidRDefault="00463F36" w:rsidP="00463F36">
      <w:pPr>
        <w:tabs>
          <w:tab w:val="left" w:pos="567"/>
        </w:tabs>
        <w:jc w:val="both"/>
        <w:rPr>
          <w:lang w:val="lt-LT"/>
        </w:rPr>
      </w:pPr>
      <w:r w:rsidRPr="00463F36">
        <w:rPr>
          <w:lang w:val="lt-LT"/>
        </w:rPr>
        <w:t xml:space="preserve">          10</w:t>
      </w:r>
      <w:r w:rsidR="00697679">
        <w:rPr>
          <w:lang w:val="lt-LT"/>
        </w:rPr>
        <w:t>4</w:t>
      </w:r>
      <w:r w:rsidRPr="00463F36">
        <w:rPr>
          <w:lang w:val="lt-LT"/>
        </w:rPr>
        <w:t xml:space="preserve">. Įstatų keitimo tvarka nesiskiria nuo nurodytosios Lietuvos Respublikos viešųjų įstaigų įstatyme. </w:t>
      </w:r>
    </w:p>
    <w:p w14:paraId="58780A24" w14:textId="5E54415F" w:rsidR="00463F36" w:rsidRPr="00463F36" w:rsidRDefault="00463F36" w:rsidP="00463F36">
      <w:pPr>
        <w:tabs>
          <w:tab w:val="left" w:pos="1134"/>
        </w:tabs>
        <w:ind w:firstLine="567"/>
        <w:jc w:val="both"/>
        <w:rPr>
          <w:lang w:val="lt-LT" w:eastAsia="en-GB"/>
        </w:rPr>
      </w:pPr>
      <w:r w:rsidRPr="00463F36">
        <w:rPr>
          <w:kern w:val="24"/>
          <w:lang w:val="lt-LT" w:eastAsia="en-GB"/>
        </w:rPr>
        <w:t>10</w:t>
      </w:r>
      <w:r w:rsidR="00697679">
        <w:rPr>
          <w:kern w:val="24"/>
          <w:lang w:val="lt-LT" w:eastAsia="en-GB"/>
        </w:rPr>
        <w:t>5</w:t>
      </w:r>
      <w:r w:rsidRPr="00463F36">
        <w:rPr>
          <w:kern w:val="24"/>
          <w:lang w:val="lt-LT" w:eastAsia="en-GB"/>
        </w:rPr>
        <w:t>.</w:t>
      </w:r>
      <w:r w:rsidRPr="00463F36">
        <w:rPr>
          <w:kern w:val="24"/>
          <w:lang w:val="lt-LT" w:eastAsia="en-GB"/>
        </w:rPr>
        <w:tab/>
      </w:r>
      <w:r w:rsidRPr="00463F36">
        <w:rPr>
          <w:lang w:val="lt-LT" w:eastAsia="en-GB"/>
        </w:rPr>
        <w:t xml:space="preserve">Iniciatyvos teisę keisti ir pildyti įstaigos įstatus turi įstaigos </w:t>
      </w:r>
      <w:r w:rsidR="00E547F9" w:rsidRPr="00463F36">
        <w:rPr>
          <w:lang w:val="lt-LT" w:eastAsia="en-GB"/>
        </w:rPr>
        <w:t>direktori</w:t>
      </w:r>
      <w:r w:rsidR="00E547F9">
        <w:rPr>
          <w:lang w:val="lt-LT" w:eastAsia="en-GB"/>
        </w:rPr>
        <w:t>us</w:t>
      </w:r>
      <w:r w:rsidRPr="00463F36">
        <w:rPr>
          <w:lang w:val="lt-LT" w:eastAsia="en-GB"/>
        </w:rPr>
        <w:t xml:space="preserve"> ir dalininkai. Pakeistus įstatus tvirtina visuotinis dalininkų susirinkimas. Įstatų pakeitimai nustatyta tvarka turi būti įregistruoti Juridinių asmenų registre.</w:t>
      </w:r>
    </w:p>
    <w:p w14:paraId="1029F633" w14:textId="612AB236" w:rsidR="00463F36" w:rsidRPr="00463F36" w:rsidRDefault="00463F36" w:rsidP="00463F36">
      <w:pPr>
        <w:tabs>
          <w:tab w:val="left" w:pos="1134"/>
        </w:tabs>
        <w:ind w:firstLine="567"/>
        <w:jc w:val="both"/>
        <w:rPr>
          <w:lang w:val="lt-LT" w:eastAsia="en-GB"/>
        </w:rPr>
      </w:pPr>
      <w:r w:rsidRPr="00463F36">
        <w:rPr>
          <w:kern w:val="24"/>
          <w:lang w:val="lt-LT" w:eastAsia="en-GB"/>
        </w:rPr>
        <w:t>10</w:t>
      </w:r>
      <w:r w:rsidR="00697679">
        <w:rPr>
          <w:kern w:val="24"/>
          <w:lang w:val="lt-LT" w:eastAsia="en-GB"/>
        </w:rPr>
        <w:t>6</w:t>
      </w:r>
      <w:r w:rsidRPr="00463F36">
        <w:rPr>
          <w:kern w:val="24"/>
          <w:lang w:val="lt-LT" w:eastAsia="en-GB"/>
        </w:rPr>
        <w:t>.</w:t>
      </w:r>
      <w:r w:rsidRPr="00463F36">
        <w:rPr>
          <w:kern w:val="24"/>
          <w:lang w:val="lt-LT" w:eastAsia="en-GB"/>
        </w:rPr>
        <w:tab/>
      </w:r>
      <w:r w:rsidRPr="00463F36">
        <w:rPr>
          <w:lang w:val="lt-LT" w:eastAsia="en-GB"/>
        </w:rPr>
        <w:t>Įstatų pakeitimai įsigalioja nuo jų įregistravimo įstatymų nustatyta tvarka.</w:t>
      </w:r>
    </w:p>
    <w:p w14:paraId="34D6C451" w14:textId="77777777" w:rsidR="00463F36" w:rsidRPr="00463F36" w:rsidRDefault="00463F36" w:rsidP="00463F36">
      <w:pPr>
        <w:jc w:val="both"/>
        <w:rPr>
          <w:b/>
          <w:bCs/>
          <w:caps/>
          <w:smallCaps/>
          <w:lang w:val="lt-LT"/>
        </w:rPr>
      </w:pPr>
    </w:p>
    <w:p w14:paraId="2E361D56" w14:textId="77777777" w:rsidR="00463F36" w:rsidRPr="00463F36" w:rsidRDefault="00463F36" w:rsidP="00463F36">
      <w:pPr>
        <w:jc w:val="center"/>
        <w:rPr>
          <w:b/>
          <w:bCs/>
          <w:caps/>
          <w:smallCaps/>
          <w:lang w:val="lt-LT"/>
        </w:rPr>
      </w:pPr>
      <w:r w:rsidRPr="00463F36">
        <w:rPr>
          <w:b/>
          <w:bCs/>
          <w:caps/>
          <w:smallCaps/>
          <w:lang w:val="lt-LT"/>
        </w:rPr>
        <w:t>_________________</w:t>
      </w:r>
      <w:r w:rsidRPr="00463F36">
        <w:rPr>
          <w:b/>
          <w:noProof/>
          <w:lang w:val="lt-LT"/>
        </w:rPr>
        <mc:AlternateContent>
          <mc:Choice Requires="wps">
            <w:drawing>
              <wp:anchor distT="0" distB="0" distL="114298" distR="114298" simplePos="0" relativeHeight="251659264" behindDoc="0" locked="0" layoutInCell="1" allowOverlap="1" wp14:anchorId="11D8FBD4" wp14:editId="4C41C1CA">
                <wp:simplePos x="0" y="0"/>
                <wp:positionH relativeFrom="column">
                  <wp:posOffset>-1311276</wp:posOffset>
                </wp:positionH>
                <wp:positionV relativeFrom="paragraph">
                  <wp:posOffset>174625</wp:posOffset>
                </wp:positionV>
                <wp:extent cx="0" cy="6956425"/>
                <wp:effectExtent l="0" t="0" r="19050" b="15875"/>
                <wp:wrapNone/>
                <wp:docPr id="2145582198" name="Tiesioji jungtis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69564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F88BF4" id="Tiesioji jungtis 5" o:spid="_x0000_s1026" style="position:absolute;flip:x;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103.25pt,13.75pt" to="-103.2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" strokecolor="windowText" strokeweight=".5pt">
                <v:stroke joinstyle="miter"/>
                <o:lock v:ext="edit" shapetype="f"/>
              </v:line>
            </w:pict>
          </mc:Fallback>
        </mc:AlternateContent>
      </w:r>
    </w:p>
    <w:p w14:paraId="6D1031C6" w14:textId="77777777" w:rsidR="00463F36" w:rsidRPr="00463F36" w:rsidRDefault="00463F36" w:rsidP="00463F36">
      <w:pPr>
        <w:tabs>
          <w:tab w:val="num" w:pos="0"/>
        </w:tabs>
        <w:rPr>
          <w:b/>
          <w:lang w:val="lt-LT"/>
        </w:rPr>
      </w:pPr>
    </w:p>
    <w:p w14:paraId="2152685A" w14:textId="77777777" w:rsidR="00463F36" w:rsidRPr="00463F36" w:rsidRDefault="00463F36" w:rsidP="00463F36">
      <w:pPr>
        <w:jc w:val="center"/>
        <w:rPr>
          <w:b/>
          <w:lang w:val="lt-LT"/>
        </w:rPr>
      </w:pPr>
    </w:p>
    <w:p w14:paraId="7179FC11" w14:textId="77777777" w:rsidR="00463F36" w:rsidRPr="00463F36" w:rsidRDefault="00463F36" w:rsidP="00463F36">
      <w:pPr>
        <w:jc w:val="center"/>
        <w:rPr>
          <w:b/>
          <w:lang w:val="lt-LT"/>
        </w:rPr>
      </w:pPr>
    </w:p>
    <w:p w14:paraId="6FC7FAEE" w14:textId="77777777" w:rsidR="00463F36" w:rsidRPr="00463F36" w:rsidRDefault="00463F36" w:rsidP="00463F36">
      <w:pPr>
        <w:jc w:val="center"/>
        <w:rPr>
          <w:b/>
          <w:lang w:val="lt-LT"/>
        </w:rPr>
      </w:pPr>
    </w:p>
    <w:p w14:paraId="65F265E2" w14:textId="77777777" w:rsidR="00463F36" w:rsidRPr="00463F36" w:rsidRDefault="00463F36" w:rsidP="00463F36">
      <w:pPr>
        <w:jc w:val="center"/>
        <w:rPr>
          <w:b/>
          <w:lang w:val="lt-LT"/>
        </w:rPr>
      </w:pPr>
    </w:p>
    <w:p w14:paraId="1F3B7ED2" w14:textId="77777777" w:rsidR="00463F36" w:rsidRPr="00463F36" w:rsidRDefault="00463F36" w:rsidP="00463F36">
      <w:pPr>
        <w:jc w:val="center"/>
        <w:rPr>
          <w:b/>
          <w:lang w:val="lt-LT"/>
        </w:rPr>
      </w:pPr>
    </w:p>
    <w:p w14:paraId="487D1176" w14:textId="77777777" w:rsidR="00463F36" w:rsidRPr="00463F36" w:rsidRDefault="00463F36" w:rsidP="00463F36">
      <w:pPr>
        <w:jc w:val="center"/>
        <w:rPr>
          <w:b/>
          <w:lang w:val="lt-LT"/>
        </w:rPr>
      </w:pPr>
    </w:p>
    <w:p w14:paraId="0113A72D" w14:textId="77777777" w:rsidR="00463F36" w:rsidRPr="00463F36" w:rsidRDefault="00463F36" w:rsidP="00463F36">
      <w:pPr>
        <w:jc w:val="center"/>
        <w:rPr>
          <w:b/>
          <w:lang w:val="lt-LT"/>
        </w:rPr>
      </w:pPr>
    </w:p>
    <w:p w14:paraId="6A010B83" w14:textId="77777777" w:rsidR="00463F36" w:rsidRPr="00463F36" w:rsidRDefault="00463F36" w:rsidP="00463F36">
      <w:pPr>
        <w:jc w:val="center"/>
        <w:rPr>
          <w:b/>
          <w:lang w:val="lt-LT"/>
        </w:rPr>
      </w:pPr>
    </w:p>
    <w:p w14:paraId="45239A33" w14:textId="77777777" w:rsidR="00463F36" w:rsidRPr="00463F36" w:rsidRDefault="00463F36" w:rsidP="00463F36">
      <w:pPr>
        <w:jc w:val="center"/>
        <w:rPr>
          <w:b/>
          <w:lang w:val="lt-LT"/>
        </w:rPr>
      </w:pPr>
    </w:p>
    <w:p w14:paraId="01DF7444" w14:textId="77777777" w:rsidR="00463F36" w:rsidRPr="00463F36" w:rsidRDefault="00463F36" w:rsidP="00463F36">
      <w:pPr>
        <w:jc w:val="center"/>
        <w:rPr>
          <w:b/>
          <w:lang w:val="lt-LT"/>
        </w:rPr>
      </w:pPr>
    </w:p>
    <w:p w14:paraId="747C1118" w14:textId="77777777" w:rsidR="00463F36" w:rsidRPr="00463F36" w:rsidRDefault="00463F36" w:rsidP="00463F36">
      <w:pPr>
        <w:jc w:val="center"/>
        <w:rPr>
          <w:b/>
          <w:lang w:val="lt-LT"/>
        </w:rPr>
      </w:pPr>
    </w:p>
    <w:p w14:paraId="56A8AEFF" w14:textId="77777777" w:rsidR="00463F36" w:rsidRPr="00463F36" w:rsidRDefault="00463F36" w:rsidP="00463F36">
      <w:pPr>
        <w:jc w:val="center"/>
        <w:rPr>
          <w:b/>
          <w:lang w:val="lt-LT"/>
        </w:rPr>
      </w:pPr>
    </w:p>
    <w:p w14:paraId="204E3EFC" w14:textId="77777777" w:rsidR="00463F36" w:rsidRPr="00463F36" w:rsidRDefault="00463F36" w:rsidP="00463F36">
      <w:pPr>
        <w:jc w:val="center"/>
        <w:rPr>
          <w:b/>
          <w:lang w:val="lt-LT"/>
        </w:rPr>
      </w:pPr>
    </w:p>
    <w:p w14:paraId="74D314EC" w14:textId="77777777" w:rsidR="00463F36" w:rsidRPr="00463F36" w:rsidRDefault="00463F36" w:rsidP="00463F36">
      <w:pPr>
        <w:jc w:val="center"/>
        <w:rPr>
          <w:b/>
          <w:lang w:val="lt-LT"/>
        </w:rPr>
      </w:pPr>
    </w:p>
    <w:p w14:paraId="60D69798" w14:textId="77777777" w:rsidR="00463F36" w:rsidRPr="00463F36" w:rsidRDefault="00463F36" w:rsidP="00463F36">
      <w:pPr>
        <w:jc w:val="center"/>
        <w:rPr>
          <w:b/>
          <w:lang w:val="lt-LT"/>
        </w:rPr>
      </w:pPr>
    </w:p>
    <w:p w14:paraId="238297C9" w14:textId="77777777" w:rsidR="00463F36" w:rsidRPr="00463F36" w:rsidRDefault="00463F36" w:rsidP="00463F36">
      <w:pPr>
        <w:jc w:val="center"/>
        <w:rPr>
          <w:b/>
          <w:lang w:val="lt-LT"/>
        </w:rPr>
      </w:pPr>
    </w:p>
    <w:p w14:paraId="6405AD45" w14:textId="77777777" w:rsidR="00463F36" w:rsidRPr="00463F36" w:rsidRDefault="00463F36" w:rsidP="00463F36">
      <w:pPr>
        <w:jc w:val="center"/>
        <w:rPr>
          <w:b/>
          <w:lang w:val="lt-LT"/>
        </w:rPr>
      </w:pPr>
    </w:p>
    <w:bookmarkEnd w:id="0"/>
    <w:p w14:paraId="6A5A0900" w14:textId="77777777" w:rsidR="000C73DB" w:rsidRPr="00463F36" w:rsidRDefault="000C73DB" w:rsidP="0051537F">
      <w:pPr>
        <w:rPr>
          <w:b/>
          <w:bCs/>
          <w:lang w:val="lt-LT"/>
        </w:rPr>
      </w:pPr>
    </w:p>
    <w:sectPr w:rsidR="000C73DB" w:rsidRPr="00463F36" w:rsidSect="004614B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74BD2" w14:textId="77777777" w:rsidR="000A1857" w:rsidRDefault="000A1857">
      <w:r>
        <w:separator/>
      </w:r>
    </w:p>
  </w:endnote>
  <w:endnote w:type="continuationSeparator" w:id="0">
    <w:p w14:paraId="4A7773F4" w14:textId="77777777" w:rsidR="000A1857" w:rsidRDefault="000A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F">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2004E" w14:textId="77777777" w:rsidR="000A1857" w:rsidRDefault="000A1857">
      <w:r>
        <w:separator/>
      </w:r>
    </w:p>
  </w:footnote>
  <w:footnote w:type="continuationSeparator" w:id="0">
    <w:p w14:paraId="3563B60C" w14:textId="77777777" w:rsidR="000A1857" w:rsidRDefault="000A1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70AB2"/>
    <w:multiLevelType w:val="hybridMultilevel"/>
    <w:tmpl w:val="2A820176"/>
    <w:lvl w:ilvl="0" w:tplc="ACEC8B6C">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 w15:restartNumberingAfterBreak="0">
    <w:nsid w:val="25D103DF"/>
    <w:multiLevelType w:val="hybridMultilevel"/>
    <w:tmpl w:val="BAD03102"/>
    <w:lvl w:ilvl="0" w:tplc="A1163B0C">
      <w:start w:val="3"/>
      <w:numFmt w:val="decimal"/>
      <w:lvlText w:val="%1."/>
      <w:lvlJc w:val="left"/>
      <w:pPr>
        <w:tabs>
          <w:tab w:val="num" w:pos="1275"/>
        </w:tabs>
        <w:ind w:left="127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6CB7314"/>
    <w:multiLevelType w:val="multilevel"/>
    <w:tmpl w:val="7F6A89EC"/>
    <w:lvl w:ilvl="0">
      <w:start w:val="1"/>
      <w:numFmt w:val="decimal"/>
      <w:lvlText w:val="%1."/>
      <w:lvlJc w:val="left"/>
      <w:pPr>
        <w:ind w:left="1140" w:hanging="420"/>
      </w:pPr>
    </w:lvl>
    <w:lvl w:ilvl="1">
      <w:start w:val="1"/>
      <w:numFmt w:val="decimal"/>
      <w:isLgl/>
      <w:lvlText w:val="%1.%2."/>
      <w:lvlJc w:val="left"/>
      <w:pPr>
        <w:ind w:left="1230" w:hanging="510"/>
      </w:pPr>
      <w:rPr>
        <w:b w:val="0"/>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 w15:restartNumberingAfterBreak="0">
    <w:nsid w:val="35BC37F9"/>
    <w:multiLevelType w:val="hybridMultilevel"/>
    <w:tmpl w:val="46EC1AF4"/>
    <w:lvl w:ilvl="0" w:tplc="2CAE6D7A">
      <w:start w:val="1"/>
      <w:numFmt w:val="decimal"/>
      <w:lvlText w:val="%1."/>
      <w:lvlJc w:val="left"/>
      <w:pPr>
        <w:tabs>
          <w:tab w:val="num" w:pos="1275"/>
        </w:tabs>
        <w:ind w:left="127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131346A"/>
    <w:multiLevelType w:val="hybridMultilevel"/>
    <w:tmpl w:val="471E9BA2"/>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45341D4B"/>
    <w:multiLevelType w:val="multilevel"/>
    <w:tmpl w:val="0666CB1C"/>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4605639A"/>
    <w:multiLevelType w:val="hybridMultilevel"/>
    <w:tmpl w:val="EC46FBF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74140C1"/>
    <w:multiLevelType w:val="hybridMultilevel"/>
    <w:tmpl w:val="F000E6DC"/>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8" w15:restartNumberingAfterBreak="0">
    <w:nsid w:val="4D322EF0"/>
    <w:multiLevelType w:val="hybridMultilevel"/>
    <w:tmpl w:val="52784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455CD6"/>
    <w:multiLevelType w:val="hybridMultilevel"/>
    <w:tmpl w:val="88BE84E2"/>
    <w:lvl w:ilvl="0" w:tplc="D3BC50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C624D39"/>
    <w:multiLevelType w:val="hybridMultilevel"/>
    <w:tmpl w:val="4F7A7B2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72056F22"/>
    <w:multiLevelType w:val="hybridMultilevel"/>
    <w:tmpl w:val="4F503504"/>
    <w:lvl w:ilvl="0" w:tplc="1EBA326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15:restartNumberingAfterBreak="0">
    <w:nsid w:val="77FE24AC"/>
    <w:multiLevelType w:val="hybridMultilevel"/>
    <w:tmpl w:val="D2EA094E"/>
    <w:lvl w:ilvl="0" w:tplc="13200F3C">
      <w:start w:val="4"/>
      <w:numFmt w:val="decimal"/>
      <w:lvlText w:val="%1."/>
      <w:lvlJc w:val="left"/>
      <w:pPr>
        <w:tabs>
          <w:tab w:val="num" w:pos="1275"/>
        </w:tabs>
        <w:ind w:left="1275" w:hanging="360"/>
      </w:pPr>
      <w:rPr>
        <w:rFonts w:hint="default"/>
      </w:rPr>
    </w:lvl>
    <w:lvl w:ilvl="1" w:tplc="04270019" w:tentative="1">
      <w:start w:val="1"/>
      <w:numFmt w:val="lowerLetter"/>
      <w:lvlText w:val="%2."/>
      <w:lvlJc w:val="left"/>
      <w:pPr>
        <w:tabs>
          <w:tab w:val="num" w:pos="1995"/>
        </w:tabs>
        <w:ind w:left="1995" w:hanging="360"/>
      </w:pPr>
    </w:lvl>
    <w:lvl w:ilvl="2" w:tplc="0427001B" w:tentative="1">
      <w:start w:val="1"/>
      <w:numFmt w:val="lowerRoman"/>
      <w:lvlText w:val="%3."/>
      <w:lvlJc w:val="right"/>
      <w:pPr>
        <w:tabs>
          <w:tab w:val="num" w:pos="2715"/>
        </w:tabs>
        <w:ind w:left="2715" w:hanging="180"/>
      </w:pPr>
    </w:lvl>
    <w:lvl w:ilvl="3" w:tplc="0427000F" w:tentative="1">
      <w:start w:val="1"/>
      <w:numFmt w:val="decimal"/>
      <w:lvlText w:val="%4."/>
      <w:lvlJc w:val="left"/>
      <w:pPr>
        <w:tabs>
          <w:tab w:val="num" w:pos="3435"/>
        </w:tabs>
        <w:ind w:left="3435" w:hanging="360"/>
      </w:pPr>
    </w:lvl>
    <w:lvl w:ilvl="4" w:tplc="04270019" w:tentative="1">
      <w:start w:val="1"/>
      <w:numFmt w:val="lowerLetter"/>
      <w:lvlText w:val="%5."/>
      <w:lvlJc w:val="left"/>
      <w:pPr>
        <w:tabs>
          <w:tab w:val="num" w:pos="4155"/>
        </w:tabs>
        <w:ind w:left="4155" w:hanging="360"/>
      </w:pPr>
    </w:lvl>
    <w:lvl w:ilvl="5" w:tplc="0427001B" w:tentative="1">
      <w:start w:val="1"/>
      <w:numFmt w:val="lowerRoman"/>
      <w:lvlText w:val="%6."/>
      <w:lvlJc w:val="right"/>
      <w:pPr>
        <w:tabs>
          <w:tab w:val="num" w:pos="4875"/>
        </w:tabs>
        <w:ind w:left="4875" w:hanging="180"/>
      </w:pPr>
    </w:lvl>
    <w:lvl w:ilvl="6" w:tplc="0427000F" w:tentative="1">
      <w:start w:val="1"/>
      <w:numFmt w:val="decimal"/>
      <w:lvlText w:val="%7."/>
      <w:lvlJc w:val="left"/>
      <w:pPr>
        <w:tabs>
          <w:tab w:val="num" w:pos="5595"/>
        </w:tabs>
        <w:ind w:left="5595" w:hanging="360"/>
      </w:pPr>
    </w:lvl>
    <w:lvl w:ilvl="7" w:tplc="04270019" w:tentative="1">
      <w:start w:val="1"/>
      <w:numFmt w:val="lowerLetter"/>
      <w:lvlText w:val="%8."/>
      <w:lvlJc w:val="left"/>
      <w:pPr>
        <w:tabs>
          <w:tab w:val="num" w:pos="6315"/>
        </w:tabs>
        <w:ind w:left="6315" w:hanging="360"/>
      </w:pPr>
    </w:lvl>
    <w:lvl w:ilvl="8" w:tplc="0427001B" w:tentative="1">
      <w:start w:val="1"/>
      <w:numFmt w:val="lowerRoman"/>
      <w:lvlText w:val="%9."/>
      <w:lvlJc w:val="right"/>
      <w:pPr>
        <w:tabs>
          <w:tab w:val="num" w:pos="7035"/>
        </w:tabs>
        <w:ind w:left="7035" w:hanging="180"/>
      </w:pPr>
    </w:lvl>
  </w:abstractNum>
  <w:num w:numId="1" w16cid:durableId="366569255">
    <w:abstractNumId w:val="9"/>
  </w:num>
  <w:num w:numId="2" w16cid:durableId="4669704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079143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2401156">
    <w:abstractNumId w:val="12"/>
  </w:num>
  <w:num w:numId="5" w16cid:durableId="1649286946">
    <w:abstractNumId w:val="8"/>
  </w:num>
  <w:num w:numId="6" w16cid:durableId="337002797">
    <w:abstractNumId w:val="6"/>
  </w:num>
  <w:num w:numId="7" w16cid:durableId="2104688735">
    <w:abstractNumId w:val="10"/>
  </w:num>
  <w:num w:numId="8" w16cid:durableId="400829865">
    <w:abstractNumId w:val="0"/>
  </w:num>
  <w:num w:numId="9" w16cid:durableId="22175349">
    <w:abstractNumId w:val="11"/>
  </w:num>
  <w:num w:numId="10" w16cid:durableId="1442187314">
    <w:abstractNumId w:val="7"/>
  </w:num>
  <w:num w:numId="11" w16cid:durableId="1143353531">
    <w:abstractNumId w:val="5"/>
  </w:num>
  <w:num w:numId="12" w16cid:durableId="11157519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3313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53B"/>
    <w:rsid w:val="00001924"/>
    <w:rsid w:val="00003618"/>
    <w:rsid w:val="00004308"/>
    <w:rsid w:val="00011C33"/>
    <w:rsid w:val="00014268"/>
    <w:rsid w:val="0002022B"/>
    <w:rsid w:val="0002095A"/>
    <w:rsid w:val="000233A6"/>
    <w:rsid w:val="00027808"/>
    <w:rsid w:val="0002794E"/>
    <w:rsid w:val="0003619B"/>
    <w:rsid w:val="00037C2A"/>
    <w:rsid w:val="00041F5C"/>
    <w:rsid w:val="00045C00"/>
    <w:rsid w:val="00050949"/>
    <w:rsid w:val="000625C2"/>
    <w:rsid w:val="000631AD"/>
    <w:rsid w:val="00064F28"/>
    <w:rsid w:val="0007053B"/>
    <w:rsid w:val="000727AB"/>
    <w:rsid w:val="00075FAF"/>
    <w:rsid w:val="00083433"/>
    <w:rsid w:val="000856C8"/>
    <w:rsid w:val="000873C6"/>
    <w:rsid w:val="00090B3B"/>
    <w:rsid w:val="000A1857"/>
    <w:rsid w:val="000B5596"/>
    <w:rsid w:val="000B5822"/>
    <w:rsid w:val="000C2D43"/>
    <w:rsid w:val="000C31BA"/>
    <w:rsid w:val="000C73DB"/>
    <w:rsid w:val="000D7726"/>
    <w:rsid w:val="000E35C0"/>
    <w:rsid w:val="000F0840"/>
    <w:rsid w:val="000F7050"/>
    <w:rsid w:val="0010098F"/>
    <w:rsid w:val="00103BAB"/>
    <w:rsid w:val="001239A3"/>
    <w:rsid w:val="00123F54"/>
    <w:rsid w:val="00130006"/>
    <w:rsid w:val="0014517B"/>
    <w:rsid w:val="001510E7"/>
    <w:rsid w:val="001613D2"/>
    <w:rsid w:val="00163C96"/>
    <w:rsid w:val="00166667"/>
    <w:rsid w:val="001723EF"/>
    <w:rsid w:val="0017253E"/>
    <w:rsid w:val="00177020"/>
    <w:rsid w:val="00185E33"/>
    <w:rsid w:val="00190B45"/>
    <w:rsid w:val="001964C4"/>
    <w:rsid w:val="001A0AF0"/>
    <w:rsid w:val="001A0E48"/>
    <w:rsid w:val="001A1A64"/>
    <w:rsid w:val="001A3390"/>
    <w:rsid w:val="001A6B14"/>
    <w:rsid w:val="001B736C"/>
    <w:rsid w:val="001D6CFD"/>
    <w:rsid w:val="001E2E6B"/>
    <w:rsid w:val="001E7687"/>
    <w:rsid w:val="001F01B0"/>
    <w:rsid w:val="001F184B"/>
    <w:rsid w:val="001F4E93"/>
    <w:rsid w:val="00203705"/>
    <w:rsid w:val="00215DF3"/>
    <w:rsid w:val="00222D4C"/>
    <w:rsid w:val="00231122"/>
    <w:rsid w:val="0023331C"/>
    <w:rsid w:val="002414A3"/>
    <w:rsid w:val="00256C78"/>
    <w:rsid w:val="0025792A"/>
    <w:rsid w:val="00257DB7"/>
    <w:rsid w:val="00262366"/>
    <w:rsid w:val="0026491A"/>
    <w:rsid w:val="00265BE9"/>
    <w:rsid w:val="00271F3B"/>
    <w:rsid w:val="002A2322"/>
    <w:rsid w:val="002B05CE"/>
    <w:rsid w:val="002B1D9F"/>
    <w:rsid w:val="002B574E"/>
    <w:rsid w:val="002C0BB9"/>
    <w:rsid w:val="002C2147"/>
    <w:rsid w:val="002C4663"/>
    <w:rsid w:val="002D3BA1"/>
    <w:rsid w:val="002D5723"/>
    <w:rsid w:val="002D58EC"/>
    <w:rsid w:val="002E5883"/>
    <w:rsid w:val="002E5E18"/>
    <w:rsid w:val="002F39D7"/>
    <w:rsid w:val="002F4ED8"/>
    <w:rsid w:val="002F68CE"/>
    <w:rsid w:val="003006F2"/>
    <w:rsid w:val="00301CB3"/>
    <w:rsid w:val="0030586C"/>
    <w:rsid w:val="00310FAF"/>
    <w:rsid w:val="00324A20"/>
    <w:rsid w:val="00333EFD"/>
    <w:rsid w:val="003344F8"/>
    <w:rsid w:val="003430BD"/>
    <w:rsid w:val="003544ED"/>
    <w:rsid w:val="0036115C"/>
    <w:rsid w:val="00381266"/>
    <w:rsid w:val="0038205F"/>
    <w:rsid w:val="003820A3"/>
    <w:rsid w:val="00384B25"/>
    <w:rsid w:val="003900C3"/>
    <w:rsid w:val="003902EF"/>
    <w:rsid w:val="00391B81"/>
    <w:rsid w:val="0039418A"/>
    <w:rsid w:val="003978BA"/>
    <w:rsid w:val="003B1113"/>
    <w:rsid w:val="003C5B1D"/>
    <w:rsid w:val="003C7C27"/>
    <w:rsid w:val="003D1471"/>
    <w:rsid w:val="003D34B3"/>
    <w:rsid w:val="003D7C1B"/>
    <w:rsid w:val="003D7CDC"/>
    <w:rsid w:val="003E17DB"/>
    <w:rsid w:val="003E187C"/>
    <w:rsid w:val="003E4BF0"/>
    <w:rsid w:val="003E7871"/>
    <w:rsid w:val="003F09E7"/>
    <w:rsid w:val="003F58B7"/>
    <w:rsid w:val="003F7BF4"/>
    <w:rsid w:val="0041037B"/>
    <w:rsid w:val="00411A8F"/>
    <w:rsid w:val="004135A4"/>
    <w:rsid w:val="004153A0"/>
    <w:rsid w:val="0041771D"/>
    <w:rsid w:val="00424BBF"/>
    <w:rsid w:val="004421F5"/>
    <w:rsid w:val="00452A64"/>
    <w:rsid w:val="004614B1"/>
    <w:rsid w:val="00463F36"/>
    <w:rsid w:val="0047119C"/>
    <w:rsid w:val="00472BD3"/>
    <w:rsid w:val="00473E59"/>
    <w:rsid w:val="00477109"/>
    <w:rsid w:val="00483847"/>
    <w:rsid w:val="004968B6"/>
    <w:rsid w:val="00497197"/>
    <w:rsid w:val="004A02E5"/>
    <w:rsid w:val="004A0F76"/>
    <w:rsid w:val="004A131E"/>
    <w:rsid w:val="004B6D6F"/>
    <w:rsid w:val="004C0439"/>
    <w:rsid w:val="004C1AEF"/>
    <w:rsid w:val="004D194B"/>
    <w:rsid w:val="004D20E1"/>
    <w:rsid w:val="004E0ABE"/>
    <w:rsid w:val="004E50CF"/>
    <w:rsid w:val="004E556A"/>
    <w:rsid w:val="004E5DBD"/>
    <w:rsid w:val="004F334F"/>
    <w:rsid w:val="0050113E"/>
    <w:rsid w:val="005053F1"/>
    <w:rsid w:val="0050766D"/>
    <w:rsid w:val="00511D50"/>
    <w:rsid w:val="00511F30"/>
    <w:rsid w:val="0051537F"/>
    <w:rsid w:val="00517333"/>
    <w:rsid w:val="00525566"/>
    <w:rsid w:val="00531CFA"/>
    <w:rsid w:val="005338D8"/>
    <w:rsid w:val="005371A3"/>
    <w:rsid w:val="00545697"/>
    <w:rsid w:val="00547B0E"/>
    <w:rsid w:val="00557196"/>
    <w:rsid w:val="00557E34"/>
    <w:rsid w:val="00563448"/>
    <w:rsid w:val="00566B1F"/>
    <w:rsid w:val="00566D9B"/>
    <w:rsid w:val="00566F1D"/>
    <w:rsid w:val="00567D57"/>
    <w:rsid w:val="00581C7E"/>
    <w:rsid w:val="00583073"/>
    <w:rsid w:val="00592092"/>
    <w:rsid w:val="00595215"/>
    <w:rsid w:val="005970FF"/>
    <w:rsid w:val="005A01AD"/>
    <w:rsid w:val="005A239E"/>
    <w:rsid w:val="005A30FA"/>
    <w:rsid w:val="005A3FD1"/>
    <w:rsid w:val="005B473E"/>
    <w:rsid w:val="005B5E77"/>
    <w:rsid w:val="005C171C"/>
    <w:rsid w:val="005C2D64"/>
    <w:rsid w:val="005D02BB"/>
    <w:rsid w:val="005D24E1"/>
    <w:rsid w:val="005D3795"/>
    <w:rsid w:val="005D419B"/>
    <w:rsid w:val="005D4EDE"/>
    <w:rsid w:val="005E034C"/>
    <w:rsid w:val="005E08C4"/>
    <w:rsid w:val="005E08D7"/>
    <w:rsid w:val="005E5928"/>
    <w:rsid w:val="005F5665"/>
    <w:rsid w:val="00601D9B"/>
    <w:rsid w:val="00610B8F"/>
    <w:rsid w:val="0061191D"/>
    <w:rsid w:val="0062140F"/>
    <w:rsid w:val="00623B4D"/>
    <w:rsid w:val="00623BF5"/>
    <w:rsid w:val="006332F5"/>
    <w:rsid w:val="0063620C"/>
    <w:rsid w:val="00646F6B"/>
    <w:rsid w:val="00646FC8"/>
    <w:rsid w:val="0064761B"/>
    <w:rsid w:val="0065211D"/>
    <w:rsid w:val="0065509C"/>
    <w:rsid w:val="006638D9"/>
    <w:rsid w:val="00676C00"/>
    <w:rsid w:val="006818EE"/>
    <w:rsid w:val="0069490A"/>
    <w:rsid w:val="00696DEF"/>
    <w:rsid w:val="00697679"/>
    <w:rsid w:val="006A528F"/>
    <w:rsid w:val="006A579B"/>
    <w:rsid w:val="006B1AFA"/>
    <w:rsid w:val="006B3516"/>
    <w:rsid w:val="006B67F6"/>
    <w:rsid w:val="006D0491"/>
    <w:rsid w:val="006D4D6F"/>
    <w:rsid w:val="006E23B5"/>
    <w:rsid w:val="006E5CF0"/>
    <w:rsid w:val="006F0DC4"/>
    <w:rsid w:val="006F1367"/>
    <w:rsid w:val="006F2399"/>
    <w:rsid w:val="006F5E9D"/>
    <w:rsid w:val="006F6E72"/>
    <w:rsid w:val="006F760D"/>
    <w:rsid w:val="0070223B"/>
    <w:rsid w:val="00733081"/>
    <w:rsid w:val="0073332A"/>
    <w:rsid w:val="00766AC6"/>
    <w:rsid w:val="00767115"/>
    <w:rsid w:val="00770B3E"/>
    <w:rsid w:val="0077365A"/>
    <w:rsid w:val="00773845"/>
    <w:rsid w:val="0077394C"/>
    <w:rsid w:val="00782BFF"/>
    <w:rsid w:val="00787310"/>
    <w:rsid w:val="0079242D"/>
    <w:rsid w:val="007A4B43"/>
    <w:rsid w:val="007A65CB"/>
    <w:rsid w:val="007B4815"/>
    <w:rsid w:val="007B6ABE"/>
    <w:rsid w:val="007D0F77"/>
    <w:rsid w:val="007D32D7"/>
    <w:rsid w:val="007F2FCB"/>
    <w:rsid w:val="007F30C7"/>
    <w:rsid w:val="00814CC8"/>
    <w:rsid w:val="00814DD2"/>
    <w:rsid w:val="00825AA1"/>
    <w:rsid w:val="00832F65"/>
    <w:rsid w:val="0083352E"/>
    <w:rsid w:val="008407A7"/>
    <w:rsid w:val="008511C9"/>
    <w:rsid w:val="00855546"/>
    <w:rsid w:val="008569F9"/>
    <w:rsid w:val="00857E13"/>
    <w:rsid w:val="00874BE0"/>
    <w:rsid w:val="00876862"/>
    <w:rsid w:val="008773B8"/>
    <w:rsid w:val="00881C90"/>
    <w:rsid w:val="00883A36"/>
    <w:rsid w:val="00884C22"/>
    <w:rsid w:val="00886F1E"/>
    <w:rsid w:val="00895FD2"/>
    <w:rsid w:val="0089638D"/>
    <w:rsid w:val="00897FC8"/>
    <w:rsid w:val="008A28C7"/>
    <w:rsid w:val="008A4005"/>
    <w:rsid w:val="008B4E52"/>
    <w:rsid w:val="008C1255"/>
    <w:rsid w:val="008C6CA4"/>
    <w:rsid w:val="008E77A8"/>
    <w:rsid w:val="008F064C"/>
    <w:rsid w:val="008F5454"/>
    <w:rsid w:val="008F5EAB"/>
    <w:rsid w:val="0090224D"/>
    <w:rsid w:val="00903646"/>
    <w:rsid w:val="00906F31"/>
    <w:rsid w:val="00911AFD"/>
    <w:rsid w:val="0091651D"/>
    <w:rsid w:val="0092392C"/>
    <w:rsid w:val="009352B1"/>
    <w:rsid w:val="009379FA"/>
    <w:rsid w:val="009410AC"/>
    <w:rsid w:val="00943FA0"/>
    <w:rsid w:val="00944FA7"/>
    <w:rsid w:val="009477D8"/>
    <w:rsid w:val="009552C1"/>
    <w:rsid w:val="00956ACC"/>
    <w:rsid w:val="00956BEC"/>
    <w:rsid w:val="0096087D"/>
    <w:rsid w:val="00965DF3"/>
    <w:rsid w:val="009678DF"/>
    <w:rsid w:val="009745A0"/>
    <w:rsid w:val="00975423"/>
    <w:rsid w:val="009815BF"/>
    <w:rsid w:val="00987A21"/>
    <w:rsid w:val="00991948"/>
    <w:rsid w:val="00995308"/>
    <w:rsid w:val="009A2DB6"/>
    <w:rsid w:val="009A4D1E"/>
    <w:rsid w:val="009B34F2"/>
    <w:rsid w:val="009E2B8B"/>
    <w:rsid w:val="009E2C76"/>
    <w:rsid w:val="009E5130"/>
    <w:rsid w:val="009E61BB"/>
    <w:rsid w:val="009F2FFA"/>
    <w:rsid w:val="00A03DFC"/>
    <w:rsid w:val="00A0768F"/>
    <w:rsid w:val="00A07D31"/>
    <w:rsid w:val="00A129AC"/>
    <w:rsid w:val="00A155D7"/>
    <w:rsid w:val="00A23C3B"/>
    <w:rsid w:val="00A27659"/>
    <w:rsid w:val="00A33629"/>
    <w:rsid w:val="00A443EC"/>
    <w:rsid w:val="00A4485B"/>
    <w:rsid w:val="00A46C82"/>
    <w:rsid w:val="00A54BF7"/>
    <w:rsid w:val="00A60BF1"/>
    <w:rsid w:val="00A657AB"/>
    <w:rsid w:val="00A73C17"/>
    <w:rsid w:val="00A74D0B"/>
    <w:rsid w:val="00A768A6"/>
    <w:rsid w:val="00A858D2"/>
    <w:rsid w:val="00A92D0F"/>
    <w:rsid w:val="00A94E35"/>
    <w:rsid w:val="00AA1B46"/>
    <w:rsid w:val="00AA1F03"/>
    <w:rsid w:val="00AB2FB6"/>
    <w:rsid w:val="00AB6556"/>
    <w:rsid w:val="00AC2BF7"/>
    <w:rsid w:val="00AC3E30"/>
    <w:rsid w:val="00AD5934"/>
    <w:rsid w:val="00AE0FDC"/>
    <w:rsid w:val="00AE67AF"/>
    <w:rsid w:val="00AF22AE"/>
    <w:rsid w:val="00AF5E4A"/>
    <w:rsid w:val="00B06DA1"/>
    <w:rsid w:val="00B33E9E"/>
    <w:rsid w:val="00B540AB"/>
    <w:rsid w:val="00B61ABB"/>
    <w:rsid w:val="00B61E27"/>
    <w:rsid w:val="00B70F75"/>
    <w:rsid w:val="00B71D5B"/>
    <w:rsid w:val="00B77158"/>
    <w:rsid w:val="00B7791A"/>
    <w:rsid w:val="00B8427D"/>
    <w:rsid w:val="00B84966"/>
    <w:rsid w:val="00BB2F77"/>
    <w:rsid w:val="00BB3053"/>
    <w:rsid w:val="00BC1C53"/>
    <w:rsid w:val="00BD0021"/>
    <w:rsid w:val="00BD108F"/>
    <w:rsid w:val="00BD2019"/>
    <w:rsid w:val="00BD51EC"/>
    <w:rsid w:val="00BF5E34"/>
    <w:rsid w:val="00C13414"/>
    <w:rsid w:val="00C23D1E"/>
    <w:rsid w:val="00C269AF"/>
    <w:rsid w:val="00C33603"/>
    <w:rsid w:val="00C7205B"/>
    <w:rsid w:val="00C72F0B"/>
    <w:rsid w:val="00C83FDB"/>
    <w:rsid w:val="00C9184C"/>
    <w:rsid w:val="00C9292D"/>
    <w:rsid w:val="00C9375A"/>
    <w:rsid w:val="00CA35E0"/>
    <w:rsid w:val="00CB0E40"/>
    <w:rsid w:val="00CC6836"/>
    <w:rsid w:val="00CE03F4"/>
    <w:rsid w:val="00CF25C0"/>
    <w:rsid w:val="00CF6754"/>
    <w:rsid w:val="00D00532"/>
    <w:rsid w:val="00D0184D"/>
    <w:rsid w:val="00D050F2"/>
    <w:rsid w:val="00D10809"/>
    <w:rsid w:val="00D253EA"/>
    <w:rsid w:val="00D27FA1"/>
    <w:rsid w:val="00D439FD"/>
    <w:rsid w:val="00D512B4"/>
    <w:rsid w:val="00D51DAE"/>
    <w:rsid w:val="00D53888"/>
    <w:rsid w:val="00D55AEB"/>
    <w:rsid w:val="00D719CE"/>
    <w:rsid w:val="00D71A7A"/>
    <w:rsid w:val="00D72DAA"/>
    <w:rsid w:val="00D763D9"/>
    <w:rsid w:val="00D85855"/>
    <w:rsid w:val="00D96539"/>
    <w:rsid w:val="00D97EF6"/>
    <w:rsid w:val="00DA1C2B"/>
    <w:rsid w:val="00DA4279"/>
    <w:rsid w:val="00DA6CA9"/>
    <w:rsid w:val="00DA75A3"/>
    <w:rsid w:val="00DB5873"/>
    <w:rsid w:val="00DC009E"/>
    <w:rsid w:val="00DC6E69"/>
    <w:rsid w:val="00DE792E"/>
    <w:rsid w:val="00DF0516"/>
    <w:rsid w:val="00DF15DA"/>
    <w:rsid w:val="00E01FAA"/>
    <w:rsid w:val="00E3084D"/>
    <w:rsid w:val="00E35CA6"/>
    <w:rsid w:val="00E45D63"/>
    <w:rsid w:val="00E547F9"/>
    <w:rsid w:val="00E5590D"/>
    <w:rsid w:val="00E63580"/>
    <w:rsid w:val="00E67997"/>
    <w:rsid w:val="00E7059A"/>
    <w:rsid w:val="00E80574"/>
    <w:rsid w:val="00E8203F"/>
    <w:rsid w:val="00E84C4C"/>
    <w:rsid w:val="00E97C0B"/>
    <w:rsid w:val="00EA1CE2"/>
    <w:rsid w:val="00EA3D2B"/>
    <w:rsid w:val="00EA3E48"/>
    <w:rsid w:val="00EA7896"/>
    <w:rsid w:val="00EB40FD"/>
    <w:rsid w:val="00EC13EE"/>
    <w:rsid w:val="00EC395D"/>
    <w:rsid w:val="00EC4999"/>
    <w:rsid w:val="00ED596F"/>
    <w:rsid w:val="00ED7DB5"/>
    <w:rsid w:val="00EE0D5C"/>
    <w:rsid w:val="00EE5992"/>
    <w:rsid w:val="00EE726B"/>
    <w:rsid w:val="00F00257"/>
    <w:rsid w:val="00F05CF9"/>
    <w:rsid w:val="00F17A84"/>
    <w:rsid w:val="00F22698"/>
    <w:rsid w:val="00F23E39"/>
    <w:rsid w:val="00F2561B"/>
    <w:rsid w:val="00F26983"/>
    <w:rsid w:val="00F27FED"/>
    <w:rsid w:val="00F53AB5"/>
    <w:rsid w:val="00F55BBC"/>
    <w:rsid w:val="00F57183"/>
    <w:rsid w:val="00F739E8"/>
    <w:rsid w:val="00F80FC9"/>
    <w:rsid w:val="00F81BD7"/>
    <w:rsid w:val="00F83AD4"/>
    <w:rsid w:val="00F9263F"/>
    <w:rsid w:val="00F94427"/>
    <w:rsid w:val="00FA434E"/>
    <w:rsid w:val="00FB1BCB"/>
    <w:rsid w:val="00FB30B1"/>
    <w:rsid w:val="00FB6C05"/>
    <w:rsid w:val="00FC550A"/>
    <w:rsid w:val="00FC6E59"/>
    <w:rsid w:val="00FC72C2"/>
    <w:rsid w:val="00FD0953"/>
    <w:rsid w:val="00FF0394"/>
    <w:rsid w:val="00FF0F8F"/>
    <w:rsid w:val="00FF1DF8"/>
    <w:rsid w:val="00FF2F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318A9"/>
  <w15:chartTrackingRefBased/>
  <w15:docId w15:val="{1C068BBF-348B-4B80-A4DD-AA550223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link w:val="Heading1Char"/>
    <w:uiPriority w:val="9"/>
    <w:qFormat/>
    <w:rsid w:val="00A858D2"/>
    <w:pPr>
      <w:spacing w:before="100" w:beforeAutospacing="1" w:after="100" w:afterAutospacing="1"/>
      <w:outlineLvl w:val="0"/>
    </w:pPr>
    <w:rPr>
      <w:b/>
      <w:bCs/>
      <w:kern w:val="36"/>
      <w:sz w:val="48"/>
      <w:szCs w:val="48"/>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overflowPunct w:val="0"/>
      <w:autoSpaceDE w:val="0"/>
      <w:autoSpaceDN w:val="0"/>
      <w:adjustRightInd w:val="0"/>
      <w:jc w:val="both"/>
    </w:pPr>
    <w:rPr>
      <w:bCs/>
      <w:szCs w:val="20"/>
      <w:lang w:val="lt-LT"/>
    </w:rPr>
  </w:style>
  <w:style w:type="paragraph" w:styleId="Header">
    <w:name w:val="header"/>
    <w:aliases w:val="Diagrama Diagrama, Diagrama,Diagrama"/>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rsid w:val="00874BE0"/>
    <w:pPr>
      <w:jc w:val="center"/>
    </w:pPr>
    <w:rPr>
      <w:b/>
      <w:bCs/>
      <w:lang w:val="lt-LT"/>
    </w:rPr>
  </w:style>
  <w:style w:type="paragraph" w:styleId="BlockText">
    <w:name w:val="Block Text"/>
    <w:basedOn w:val="Normal"/>
    <w:rsid w:val="00874BE0"/>
    <w:pPr>
      <w:tabs>
        <w:tab w:val="left" w:pos="915"/>
      </w:tabs>
      <w:ind w:left="915" w:right="-180"/>
      <w:jc w:val="both"/>
    </w:pPr>
    <w:rPr>
      <w:lang w:val="lt-LT"/>
    </w:rPr>
  </w:style>
  <w:style w:type="character" w:styleId="Hyperlink">
    <w:name w:val="Hyperlink"/>
    <w:rsid w:val="00874BE0"/>
    <w:rPr>
      <w:color w:val="0000FF"/>
      <w:u w:val="single"/>
    </w:rPr>
  </w:style>
  <w:style w:type="paragraph" w:styleId="HTMLPreformatted">
    <w:name w:val="HTML Preformatted"/>
    <w:basedOn w:val="Normal"/>
    <w:rsid w:val="00874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table" w:styleId="TableGrid">
    <w:name w:val="Table Grid"/>
    <w:basedOn w:val="TableNormal"/>
    <w:rsid w:val="00F25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A07D31"/>
    <w:rPr>
      <w:bCs/>
      <w:sz w:val="24"/>
      <w:lang w:eastAsia="en-US"/>
    </w:rPr>
  </w:style>
  <w:style w:type="character" w:customStyle="1" w:styleId="HeaderChar">
    <w:name w:val="Header Char"/>
    <w:aliases w:val="Diagrama Diagrama Char, Diagrama Char,Diagrama Char"/>
    <w:link w:val="Header"/>
    <w:rsid w:val="0017253E"/>
    <w:rPr>
      <w:sz w:val="24"/>
      <w:szCs w:val="24"/>
      <w:lang w:val="en-GB" w:eastAsia="en-US"/>
    </w:rPr>
  </w:style>
  <w:style w:type="paragraph" w:styleId="BalloonText">
    <w:name w:val="Balloon Text"/>
    <w:basedOn w:val="Normal"/>
    <w:link w:val="BalloonTextChar"/>
    <w:rsid w:val="00452A64"/>
    <w:rPr>
      <w:rFonts w:ascii="Segoe UI" w:hAnsi="Segoe UI" w:cs="Segoe UI"/>
      <w:sz w:val="18"/>
      <w:szCs w:val="18"/>
    </w:rPr>
  </w:style>
  <w:style w:type="character" w:customStyle="1" w:styleId="BalloonTextChar">
    <w:name w:val="Balloon Text Char"/>
    <w:link w:val="BalloonText"/>
    <w:rsid w:val="00452A64"/>
    <w:rPr>
      <w:rFonts w:ascii="Segoe UI" w:hAnsi="Segoe UI" w:cs="Segoe UI"/>
      <w:sz w:val="18"/>
      <w:szCs w:val="18"/>
      <w:lang w:val="en-GB" w:eastAsia="en-US"/>
    </w:rPr>
  </w:style>
  <w:style w:type="character" w:customStyle="1" w:styleId="Heading1Char">
    <w:name w:val="Heading 1 Char"/>
    <w:basedOn w:val="DefaultParagraphFont"/>
    <w:link w:val="Heading1"/>
    <w:uiPriority w:val="9"/>
    <w:rsid w:val="00A858D2"/>
    <w:rPr>
      <w:b/>
      <w:bCs/>
      <w:kern w:val="36"/>
      <w:sz w:val="48"/>
      <w:szCs w:val="48"/>
    </w:rPr>
  </w:style>
  <w:style w:type="character" w:styleId="UnresolvedMention">
    <w:name w:val="Unresolved Mention"/>
    <w:basedOn w:val="DefaultParagraphFont"/>
    <w:uiPriority w:val="99"/>
    <w:semiHidden/>
    <w:unhideWhenUsed/>
    <w:rsid w:val="00130006"/>
    <w:rPr>
      <w:color w:val="605E5C"/>
      <w:shd w:val="clear" w:color="auto" w:fill="E1DFDD"/>
    </w:rPr>
  </w:style>
  <w:style w:type="paragraph" w:styleId="ListParagraph">
    <w:name w:val="List Paragraph"/>
    <w:aliases w:val="Heading 2_sj,List Paragraph1,Lijstalinea"/>
    <w:basedOn w:val="Normal"/>
    <w:link w:val="ListParagraphChar"/>
    <w:uiPriority w:val="34"/>
    <w:qFormat/>
    <w:rsid w:val="00FF1DF8"/>
    <w:pPr>
      <w:ind w:left="720"/>
      <w:contextualSpacing/>
    </w:pPr>
  </w:style>
  <w:style w:type="paragraph" w:styleId="Caption">
    <w:name w:val="caption"/>
    <w:basedOn w:val="Normal"/>
    <w:next w:val="Normal"/>
    <w:qFormat/>
    <w:rsid w:val="00595215"/>
    <w:pPr>
      <w:jc w:val="center"/>
    </w:pPr>
    <w:rPr>
      <w:b/>
      <w:sz w:val="28"/>
      <w:szCs w:val="20"/>
      <w:lang w:val="lt-LT" w:eastAsia="lt-LT"/>
    </w:rPr>
  </w:style>
  <w:style w:type="paragraph" w:styleId="BodyTextIndent">
    <w:name w:val="Body Text Indent"/>
    <w:basedOn w:val="Normal"/>
    <w:link w:val="BodyTextIndentChar"/>
    <w:rsid w:val="00595215"/>
    <w:pPr>
      <w:spacing w:after="120"/>
      <w:ind w:left="283"/>
    </w:pPr>
    <w:rPr>
      <w:b/>
      <w:lang w:val="en-US" w:eastAsia="lt-LT"/>
    </w:rPr>
  </w:style>
  <w:style w:type="character" w:customStyle="1" w:styleId="BodyTextIndentChar">
    <w:name w:val="Body Text Indent Char"/>
    <w:basedOn w:val="DefaultParagraphFont"/>
    <w:link w:val="BodyTextIndent"/>
    <w:rsid w:val="00595215"/>
    <w:rPr>
      <w:b/>
      <w:sz w:val="24"/>
      <w:szCs w:val="24"/>
      <w:lang w:val="en-US"/>
    </w:rPr>
  </w:style>
  <w:style w:type="character" w:customStyle="1" w:styleId="apple-converted-space">
    <w:name w:val="apple-converted-space"/>
    <w:basedOn w:val="DefaultParagraphFont"/>
    <w:rsid w:val="00595215"/>
  </w:style>
  <w:style w:type="character" w:customStyle="1" w:styleId="Bodytext2">
    <w:name w:val="Body text (2)_"/>
    <w:basedOn w:val="DefaultParagraphFont"/>
    <w:link w:val="Bodytext20"/>
    <w:rsid w:val="00511F30"/>
    <w:rPr>
      <w:shd w:val="clear" w:color="auto" w:fill="FFFFFF"/>
    </w:rPr>
  </w:style>
  <w:style w:type="paragraph" w:customStyle="1" w:styleId="Bodytext20">
    <w:name w:val="Body text (2)"/>
    <w:basedOn w:val="Normal"/>
    <w:link w:val="Bodytext2"/>
    <w:rsid w:val="00511F30"/>
    <w:pPr>
      <w:widowControl w:val="0"/>
      <w:shd w:val="clear" w:color="auto" w:fill="FFFFFF"/>
      <w:spacing w:after="260" w:line="274" w:lineRule="exact"/>
      <w:jc w:val="center"/>
    </w:pPr>
    <w:rPr>
      <w:sz w:val="20"/>
      <w:szCs w:val="20"/>
      <w:lang w:val="lt-LT" w:eastAsia="lt-LT"/>
    </w:rPr>
  </w:style>
  <w:style w:type="paragraph" w:customStyle="1" w:styleId="Standard">
    <w:name w:val="Standard"/>
    <w:rsid w:val="00027808"/>
    <w:pPr>
      <w:suppressAutoHyphens/>
      <w:autoSpaceDN w:val="0"/>
      <w:spacing w:before="1" w:beforeAutospacing="1" w:afterAutospacing="1"/>
      <w:ind w:firstLine="720"/>
      <w:jc w:val="both"/>
      <w:textAlignment w:val="baseline"/>
    </w:pPr>
    <w:rPr>
      <w:rFonts w:ascii="Calibri" w:eastAsia="Calibri" w:hAnsi="Calibri" w:cs="F"/>
      <w:sz w:val="22"/>
      <w:szCs w:val="22"/>
      <w:lang w:eastAsia="en-US"/>
    </w:rPr>
  </w:style>
  <w:style w:type="paragraph" w:customStyle="1" w:styleId="Sraopastraipa1">
    <w:name w:val="Sąrašo pastraipa1"/>
    <w:basedOn w:val="Normal"/>
    <w:rsid w:val="00027808"/>
    <w:pPr>
      <w:suppressAutoHyphens/>
      <w:spacing w:before="1" w:line="100" w:lineRule="atLeast"/>
      <w:ind w:left="101" w:right="119" w:firstLine="852"/>
      <w:jc w:val="both"/>
    </w:pPr>
    <w:rPr>
      <w:kern w:val="2"/>
      <w:sz w:val="22"/>
      <w:szCs w:val="22"/>
      <w:lang w:val="lt-LT"/>
    </w:rPr>
  </w:style>
  <w:style w:type="paragraph" w:styleId="NormalWeb">
    <w:name w:val="Normal (Web)"/>
    <w:basedOn w:val="Normal"/>
    <w:link w:val="NormalWebChar"/>
    <w:rsid w:val="006B67F6"/>
    <w:rPr>
      <w:lang w:val="lt-LT" w:eastAsia="lt-LT"/>
    </w:rPr>
  </w:style>
  <w:style w:type="character" w:customStyle="1" w:styleId="NormalWebChar">
    <w:name w:val="Normal (Web) Char"/>
    <w:link w:val="NormalWeb"/>
    <w:rsid w:val="006B67F6"/>
    <w:rPr>
      <w:sz w:val="24"/>
      <w:szCs w:val="24"/>
    </w:rPr>
  </w:style>
  <w:style w:type="character" w:customStyle="1" w:styleId="ListParagraphChar">
    <w:name w:val="List Paragraph Char"/>
    <w:aliases w:val="Heading 2_sj Char,List Paragraph1 Char,Lijstalinea Char"/>
    <w:link w:val="ListParagraph"/>
    <w:uiPriority w:val="34"/>
    <w:locked/>
    <w:rsid w:val="00463F36"/>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00189">
      <w:bodyDiv w:val="1"/>
      <w:marLeft w:val="0"/>
      <w:marRight w:val="0"/>
      <w:marTop w:val="0"/>
      <w:marBottom w:val="0"/>
      <w:divBdr>
        <w:top w:val="none" w:sz="0" w:space="0" w:color="auto"/>
        <w:left w:val="none" w:sz="0" w:space="0" w:color="auto"/>
        <w:bottom w:val="none" w:sz="0" w:space="0" w:color="auto"/>
        <w:right w:val="none" w:sz="0" w:space="0" w:color="auto"/>
      </w:divBdr>
    </w:div>
    <w:div w:id="196353032">
      <w:bodyDiv w:val="1"/>
      <w:marLeft w:val="0"/>
      <w:marRight w:val="0"/>
      <w:marTop w:val="0"/>
      <w:marBottom w:val="0"/>
      <w:divBdr>
        <w:top w:val="none" w:sz="0" w:space="0" w:color="auto"/>
        <w:left w:val="none" w:sz="0" w:space="0" w:color="auto"/>
        <w:bottom w:val="none" w:sz="0" w:space="0" w:color="auto"/>
        <w:right w:val="none" w:sz="0" w:space="0" w:color="auto"/>
      </w:divBdr>
    </w:div>
    <w:div w:id="373624670">
      <w:bodyDiv w:val="1"/>
      <w:marLeft w:val="0"/>
      <w:marRight w:val="0"/>
      <w:marTop w:val="0"/>
      <w:marBottom w:val="0"/>
      <w:divBdr>
        <w:top w:val="none" w:sz="0" w:space="0" w:color="auto"/>
        <w:left w:val="none" w:sz="0" w:space="0" w:color="auto"/>
        <w:bottom w:val="none" w:sz="0" w:space="0" w:color="auto"/>
        <w:right w:val="none" w:sz="0" w:space="0" w:color="auto"/>
      </w:divBdr>
    </w:div>
    <w:div w:id="421027331">
      <w:bodyDiv w:val="1"/>
      <w:marLeft w:val="0"/>
      <w:marRight w:val="0"/>
      <w:marTop w:val="0"/>
      <w:marBottom w:val="0"/>
      <w:divBdr>
        <w:top w:val="none" w:sz="0" w:space="0" w:color="auto"/>
        <w:left w:val="none" w:sz="0" w:space="0" w:color="auto"/>
        <w:bottom w:val="none" w:sz="0" w:space="0" w:color="auto"/>
        <w:right w:val="none" w:sz="0" w:space="0" w:color="auto"/>
      </w:divBdr>
    </w:div>
    <w:div w:id="538131100">
      <w:bodyDiv w:val="1"/>
      <w:marLeft w:val="0"/>
      <w:marRight w:val="0"/>
      <w:marTop w:val="0"/>
      <w:marBottom w:val="0"/>
      <w:divBdr>
        <w:top w:val="none" w:sz="0" w:space="0" w:color="auto"/>
        <w:left w:val="none" w:sz="0" w:space="0" w:color="auto"/>
        <w:bottom w:val="none" w:sz="0" w:space="0" w:color="auto"/>
        <w:right w:val="none" w:sz="0" w:space="0" w:color="auto"/>
      </w:divBdr>
    </w:div>
    <w:div w:id="592974417">
      <w:bodyDiv w:val="1"/>
      <w:marLeft w:val="0"/>
      <w:marRight w:val="0"/>
      <w:marTop w:val="0"/>
      <w:marBottom w:val="0"/>
      <w:divBdr>
        <w:top w:val="none" w:sz="0" w:space="0" w:color="auto"/>
        <w:left w:val="none" w:sz="0" w:space="0" w:color="auto"/>
        <w:bottom w:val="none" w:sz="0" w:space="0" w:color="auto"/>
        <w:right w:val="none" w:sz="0" w:space="0" w:color="auto"/>
      </w:divBdr>
    </w:div>
    <w:div w:id="637875645">
      <w:bodyDiv w:val="1"/>
      <w:marLeft w:val="0"/>
      <w:marRight w:val="0"/>
      <w:marTop w:val="0"/>
      <w:marBottom w:val="0"/>
      <w:divBdr>
        <w:top w:val="none" w:sz="0" w:space="0" w:color="auto"/>
        <w:left w:val="none" w:sz="0" w:space="0" w:color="auto"/>
        <w:bottom w:val="none" w:sz="0" w:space="0" w:color="auto"/>
        <w:right w:val="none" w:sz="0" w:space="0" w:color="auto"/>
      </w:divBdr>
    </w:div>
    <w:div w:id="640890607">
      <w:bodyDiv w:val="1"/>
      <w:marLeft w:val="0"/>
      <w:marRight w:val="0"/>
      <w:marTop w:val="0"/>
      <w:marBottom w:val="0"/>
      <w:divBdr>
        <w:top w:val="none" w:sz="0" w:space="0" w:color="auto"/>
        <w:left w:val="none" w:sz="0" w:space="0" w:color="auto"/>
        <w:bottom w:val="none" w:sz="0" w:space="0" w:color="auto"/>
        <w:right w:val="none" w:sz="0" w:space="0" w:color="auto"/>
      </w:divBdr>
    </w:div>
    <w:div w:id="895775839">
      <w:bodyDiv w:val="1"/>
      <w:marLeft w:val="0"/>
      <w:marRight w:val="0"/>
      <w:marTop w:val="0"/>
      <w:marBottom w:val="0"/>
      <w:divBdr>
        <w:top w:val="none" w:sz="0" w:space="0" w:color="auto"/>
        <w:left w:val="none" w:sz="0" w:space="0" w:color="auto"/>
        <w:bottom w:val="none" w:sz="0" w:space="0" w:color="auto"/>
        <w:right w:val="none" w:sz="0" w:space="0" w:color="auto"/>
      </w:divBdr>
    </w:div>
    <w:div w:id="907809501">
      <w:bodyDiv w:val="1"/>
      <w:marLeft w:val="0"/>
      <w:marRight w:val="0"/>
      <w:marTop w:val="0"/>
      <w:marBottom w:val="0"/>
      <w:divBdr>
        <w:top w:val="none" w:sz="0" w:space="0" w:color="auto"/>
        <w:left w:val="none" w:sz="0" w:space="0" w:color="auto"/>
        <w:bottom w:val="none" w:sz="0" w:space="0" w:color="auto"/>
        <w:right w:val="none" w:sz="0" w:space="0" w:color="auto"/>
      </w:divBdr>
    </w:div>
    <w:div w:id="1005322923">
      <w:bodyDiv w:val="1"/>
      <w:marLeft w:val="0"/>
      <w:marRight w:val="0"/>
      <w:marTop w:val="0"/>
      <w:marBottom w:val="0"/>
      <w:divBdr>
        <w:top w:val="none" w:sz="0" w:space="0" w:color="auto"/>
        <w:left w:val="none" w:sz="0" w:space="0" w:color="auto"/>
        <w:bottom w:val="none" w:sz="0" w:space="0" w:color="auto"/>
        <w:right w:val="none" w:sz="0" w:space="0" w:color="auto"/>
      </w:divBdr>
    </w:div>
    <w:div w:id="1089696367">
      <w:bodyDiv w:val="1"/>
      <w:marLeft w:val="0"/>
      <w:marRight w:val="0"/>
      <w:marTop w:val="0"/>
      <w:marBottom w:val="0"/>
      <w:divBdr>
        <w:top w:val="none" w:sz="0" w:space="0" w:color="auto"/>
        <w:left w:val="none" w:sz="0" w:space="0" w:color="auto"/>
        <w:bottom w:val="none" w:sz="0" w:space="0" w:color="auto"/>
        <w:right w:val="none" w:sz="0" w:space="0" w:color="auto"/>
      </w:divBdr>
    </w:div>
    <w:div w:id="1116437969">
      <w:bodyDiv w:val="1"/>
      <w:marLeft w:val="0"/>
      <w:marRight w:val="0"/>
      <w:marTop w:val="0"/>
      <w:marBottom w:val="0"/>
      <w:divBdr>
        <w:top w:val="none" w:sz="0" w:space="0" w:color="auto"/>
        <w:left w:val="none" w:sz="0" w:space="0" w:color="auto"/>
        <w:bottom w:val="none" w:sz="0" w:space="0" w:color="auto"/>
        <w:right w:val="none" w:sz="0" w:space="0" w:color="auto"/>
      </w:divBdr>
    </w:div>
    <w:div w:id="1683123641">
      <w:bodyDiv w:val="1"/>
      <w:marLeft w:val="0"/>
      <w:marRight w:val="0"/>
      <w:marTop w:val="0"/>
      <w:marBottom w:val="0"/>
      <w:divBdr>
        <w:top w:val="none" w:sz="0" w:space="0" w:color="auto"/>
        <w:left w:val="none" w:sz="0" w:space="0" w:color="auto"/>
        <w:bottom w:val="none" w:sz="0" w:space="0" w:color="auto"/>
        <w:right w:val="none" w:sz="0" w:space="0" w:color="auto"/>
      </w:divBdr>
    </w:div>
    <w:div w:id="1726682477">
      <w:bodyDiv w:val="1"/>
      <w:marLeft w:val="0"/>
      <w:marRight w:val="0"/>
      <w:marTop w:val="0"/>
      <w:marBottom w:val="0"/>
      <w:divBdr>
        <w:top w:val="none" w:sz="0" w:space="0" w:color="auto"/>
        <w:left w:val="none" w:sz="0" w:space="0" w:color="auto"/>
        <w:bottom w:val="none" w:sz="0" w:space="0" w:color="auto"/>
        <w:right w:val="none" w:sz="0" w:space="0" w:color="auto"/>
      </w:divBdr>
    </w:div>
    <w:div w:id="2041785526">
      <w:bodyDiv w:val="1"/>
      <w:marLeft w:val="0"/>
      <w:marRight w:val="0"/>
      <w:marTop w:val="0"/>
      <w:marBottom w:val="0"/>
      <w:divBdr>
        <w:top w:val="none" w:sz="0" w:space="0" w:color="auto"/>
        <w:left w:val="none" w:sz="0" w:space="0" w:color="auto"/>
        <w:bottom w:val="none" w:sz="0" w:space="0" w:color="auto"/>
        <w:right w:val="none" w:sz="0" w:space="0" w:color="auto"/>
      </w:divBdr>
    </w:div>
    <w:div w:id="213216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nlig.lt" TargetMode="External"/><Relationship Id="rId4" Type="http://schemas.openxmlformats.org/officeDocument/2006/relationships/settings" Target="settings.xml"/><Relationship Id="rId9" Type="http://schemas.openxmlformats.org/officeDocument/2006/relationships/hyperlink" Target="http://www.anlig.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7D552-1480-4A6D-8297-C16D6832E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28366</Words>
  <Characters>16169</Characters>
  <Application>Microsoft Office Word</Application>
  <DocSecurity>0</DocSecurity>
  <Lines>134</Lines>
  <Paragraphs>88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DĖL ANYKŠČIŲ RAJONO SAVIVALDYBĖS MERO IR JO PAVADUOTOJO PAREIGINĖS ALGOS NUSTATYMO</vt:lpstr>
      <vt:lpstr>DĖL ANYKŠČIŲ RAJONO SAVIVALDYBĖS MERO IR JO PAVADUOTOJO PAREIGINĖS ALGOS NUSTATYMO</vt:lpstr>
    </vt:vector>
  </TitlesOfParts>
  <Manager>2014-01-30</Manager>
  <Company>savivaldybes administracija</Company>
  <LinksUpToDate>false</LinksUpToDate>
  <CharactersWithSpaces>44447</CharactersWithSpaces>
  <SharedDoc>false</SharedDoc>
  <HLinks>
    <vt:vector size="6" baseType="variant">
      <vt:variant>
        <vt:i4>4259896</vt:i4>
      </vt:variant>
      <vt:variant>
        <vt:i4>3</vt:i4>
      </vt:variant>
      <vt:variant>
        <vt:i4>0</vt:i4>
      </vt:variant>
      <vt:variant>
        <vt:i4>5</vt:i4>
      </vt:variant>
      <vt:variant>
        <vt:lpwstr>mailto:ieva.katiniene@anyksciai.lt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ANYKŠČIŲ RAJONO SAVIVALDYBĖS MERO IR JO PAVADUOTOJO PAREIGINĖS ALGOS NUSTATYMO</dc:title>
  <dc:subject>1-TS-2</dc:subject>
  <dc:creator>ANYKŠČIŲ RAJONO SAVIVALDYBĖS TARYBA</dc:creator>
  <cp:keywords/>
  <cp:lastModifiedBy>a a</cp:lastModifiedBy>
  <cp:revision>23</cp:revision>
  <cp:lastPrinted>2021-07-26T13:23:00Z</cp:lastPrinted>
  <dcterms:created xsi:type="dcterms:W3CDTF">2024-08-29T10:32:00Z</dcterms:created>
  <dcterms:modified xsi:type="dcterms:W3CDTF">2024-09-23T10:38:00Z</dcterms:modified>
  <cp:category>SPRENDIMAS</cp:category>
</cp:coreProperties>
</file>